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AC" w:rsidRDefault="007E10AC" w:rsidP="00977625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7E10AC" w:rsidRDefault="007E10AC" w:rsidP="00977625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7E10AC" w:rsidRDefault="007E10AC" w:rsidP="00977625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7E10AC" w:rsidRDefault="007E10AC" w:rsidP="00977625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7E10AC" w:rsidRDefault="007E10AC" w:rsidP="00977625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7E10AC" w:rsidRDefault="007E10AC" w:rsidP="00977625">
      <w:pPr>
        <w:rPr>
          <w:rFonts w:ascii="Lucida Sans Unicode" w:hAnsi="Lucida Sans Unicode" w:cs="Lucida Sans Unicode"/>
          <w:b/>
          <w:bCs/>
          <w:sz w:val="28"/>
          <w:szCs w:val="28"/>
        </w:rPr>
      </w:pPr>
    </w:p>
    <w:p w:rsidR="007E10AC" w:rsidRDefault="007E10AC" w:rsidP="00977625">
      <w:pPr>
        <w:rPr>
          <w:sz w:val="28"/>
          <w:szCs w:val="28"/>
          <w:u w:val="single"/>
        </w:rPr>
      </w:pPr>
      <w:r w:rsidRPr="00977625">
        <w:rPr>
          <w:rFonts w:ascii="Lucida Sans Unicode" w:hAnsi="Lucida Sans Unicode" w:cs="Lucida Sans Unicode"/>
          <w:b/>
          <w:bCs/>
          <w:sz w:val="28"/>
          <w:szCs w:val="28"/>
        </w:rPr>
        <w:t>Ҡ</w:t>
      </w:r>
      <w:r w:rsidRPr="00977625">
        <w:rPr>
          <w:b/>
          <w:bCs/>
          <w:sz w:val="28"/>
          <w:szCs w:val="28"/>
        </w:rPr>
        <w:t>АРАР</w:t>
      </w:r>
      <w:r w:rsidRPr="00977625">
        <w:rPr>
          <w:sz w:val="28"/>
          <w:szCs w:val="28"/>
        </w:rPr>
        <w:t xml:space="preserve">                                                                </w:t>
      </w:r>
      <w:r w:rsidRPr="00977625">
        <w:rPr>
          <w:b/>
          <w:bCs/>
          <w:sz w:val="28"/>
          <w:szCs w:val="28"/>
        </w:rPr>
        <w:t>РЕШЕНИЕ</w:t>
      </w:r>
      <w:r w:rsidRPr="005B2433">
        <w:rPr>
          <w:sz w:val="28"/>
          <w:szCs w:val="28"/>
          <w:u w:val="single"/>
        </w:rPr>
        <w:t xml:space="preserve">      </w:t>
      </w:r>
    </w:p>
    <w:p w:rsidR="007E10AC" w:rsidRDefault="007E10AC" w:rsidP="00977625">
      <w:pPr>
        <w:rPr>
          <w:sz w:val="28"/>
          <w:szCs w:val="28"/>
          <w:u w:val="single"/>
        </w:rPr>
      </w:pPr>
    </w:p>
    <w:p w:rsidR="007E10AC" w:rsidRPr="007B325F" w:rsidRDefault="007E10AC" w:rsidP="00E412E5">
      <w:pPr>
        <w:spacing w:after="150" w:line="240" w:lineRule="auto"/>
        <w:ind w:firstLine="0"/>
        <w:jc w:val="center"/>
        <w:rPr>
          <w:sz w:val="24"/>
          <w:szCs w:val="24"/>
        </w:rPr>
      </w:pPr>
      <w:r w:rsidRPr="007B325F">
        <w:rPr>
          <w:b/>
          <w:bCs/>
          <w:sz w:val="24"/>
          <w:szCs w:val="24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</w:p>
    <w:p w:rsidR="007E10AC" w:rsidRPr="007B325F" w:rsidRDefault="007E10AC" w:rsidP="00E412E5">
      <w:pPr>
        <w:keepNext/>
        <w:widowControl/>
        <w:suppressAutoHyphens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В соответствии с </w:t>
      </w:r>
      <w:hyperlink r:id="rId5" w:history="1">
        <w:r w:rsidRPr="007B325F">
          <w:rPr>
            <w:rStyle w:val="Hyperlink"/>
            <w:sz w:val="24"/>
            <w:szCs w:val="24"/>
          </w:rPr>
          <w:t>Федеральным законом</w:t>
        </w:r>
      </w:hyperlink>
      <w:r w:rsidRPr="007B325F">
        <w:rPr>
          <w:sz w:val="24"/>
          <w:szCs w:val="24"/>
        </w:rPr>
        <w:t xml:space="preserve"> от 24 июля 2007 года № 209-ФЗ "О развитии малого и среднего предпринимательства в Российской Федерации",  </w:t>
      </w:r>
      <w:hyperlink r:id="rId6" w:history="1">
        <w:r w:rsidRPr="007B325F">
          <w:rPr>
            <w:rStyle w:val="Hyperlink"/>
            <w:sz w:val="24"/>
            <w:szCs w:val="24"/>
          </w:rPr>
          <w:t>Постановлением</w:t>
        </w:r>
      </w:hyperlink>
      <w:r w:rsidRPr="007B325F">
        <w:rPr>
          <w:sz w:val="24"/>
          <w:szCs w:val="24"/>
        </w:rPr>
        <w:t xml:space="preserve"> Правительства Российской Федерации от 21.08.2010 г. №645 «Об имущественной поддержке субъектов малого и среднего предпринимательства при предоставлении федерального имущества» Совет сельского поселения </w:t>
      </w: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 xml:space="preserve">вский сельсовет муниципального района Туймазинский район Республики Башкортостан </w:t>
      </w:r>
      <w:r>
        <w:rPr>
          <w:sz w:val="24"/>
          <w:szCs w:val="24"/>
        </w:rPr>
        <w:t xml:space="preserve">                                  </w:t>
      </w:r>
      <w:r w:rsidRPr="007B325F">
        <w:rPr>
          <w:sz w:val="24"/>
          <w:szCs w:val="24"/>
        </w:rPr>
        <w:t>решил: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bookmarkStart w:id="0" w:name="sub_1"/>
      <w:r w:rsidRPr="007B325F">
        <w:rPr>
          <w:sz w:val="24"/>
          <w:szCs w:val="24"/>
        </w:rPr>
        <w:t xml:space="preserve">1. Установить, что Администрация сельского поселения </w:t>
      </w: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 xml:space="preserve">вский сельсовет муниципального района Туймазинский район Республики Башкортостан (далее – Администрация) уполномочено осуществлять: 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 сельского поселения </w:t>
      </w: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 xml:space="preserve">вский сельсовет муниципального района Туймазинский район Республики Башкортостан,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anchor="l173" w:history="1">
        <w:r w:rsidRPr="007B325F">
          <w:rPr>
            <w:rStyle w:val="Hyperlink"/>
            <w:sz w:val="24"/>
            <w:szCs w:val="24"/>
          </w:rPr>
          <w:t>частью 4</w:t>
        </w:r>
      </w:hyperlink>
      <w:r w:rsidRPr="007B325F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2.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anchor="l173" w:history="1">
        <w:r w:rsidRPr="007B325F">
          <w:rPr>
            <w:rStyle w:val="Hyperlink"/>
            <w:sz w:val="24"/>
            <w:szCs w:val="24"/>
          </w:rPr>
          <w:t>частью 4</w:t>
        </w:r>
      </w:hyperlink>
      <w:r w:rsidRPr="007B325F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Федерации".</w:t>
      </w:r>
    </w:p>
    <w:p w:rsidR="007E10AC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>3. 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начальный размер арендной платы в соответствии с решением Совета</w:t>
      </w:r>
      <w:r>
        <w:rPr>
          <w:sz w:val="24"/>
          <w:szCs w:val="24"/>
        </w:rPr>
        <w:t xml:space="preserve"> сельского поселения Чукадыбашевский сельсовет </w:t>
      </w:r>
      <w:r w:rsidRPr="007B325F">
        <w:rPr>
          <w:sz w:val="24"/>
          <w:szCs w:val="24"/>
        </w:rPr>
        <w:t xml:space="preserve"> муниципального района Туймазинский район Республики Башкортостан </w:t>
      </w:r>
      <w:r>
        <w:rPr>
          <w:sz w:val="24"/>
          <w:szCs w:val="24"/>
        </w:rPr>
        <w:t>№ 13</w:t>
      </w:r>
      <w:r w:rsidRPr="00EC23BC">
        <w:rPr>
          <w:sz w:val="24"/>
          <w:szCs w:val="24"/>
        </w:rPr>
        <w:t xml:space="preserve">8 </w:t>
      </w:r>
    </w:p>
    <w:p w:rsidR="007E10AC" w:rsidRDefault="007E10AC" w:rsidP="00D65BEE">
      <w:pPr>
        <w:spacing w:line="240" w:lineRule="auto"/>
        <w:ind w:firstLine="0"/>
        <w:rPr>
          <w:sz w:val="24"/>
          <w:szCs w:val="24"/>
        </w:rPr>
      </w:pPr>
    </w:p>
    <w:p w:rsidR="007E10AC" w:rsidRPr="007B325F" w:rsidRDefault="007E10AC" w:rsidP="00D65BE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03</w:t>
      </w:r>
      <w:r w:rsidRPr="00EC23BC">
        <w:rPr>
          <w:sz w:val="24"/>
          <w:szCs w:val="24"/>
        </w:rPr>
        <w:t>.04.2013</w:t>
      </w:r>
      <w:r>
        <w:rPr>
          <w:sz w:val="24"/>
          <w:szCs w:val="24"/>
        </w:rPr>
        <w:t xml:space="preserve"> </w:t>
      </w:r>
      <w:r w:rsidRPr="00EC23B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7B325F">
        <w:rPr>
          <w:sz w:val="24"/>
          <w:szCs w:val="24"/>
        </w:rPr>
        <w:t xml:space="preserve"> «О порядке оформления прав пользования, и об определении годовой арендной платы за пользование муниципальным имуществом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 Республики Башкортостан» (с изменениями и дополнениями).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4. 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9" w:anchor="l0" w:history="1">
        <w:r w:rsidRPr="007B325F">
          <w:rPr>
            <w:rStyle w:val="Hyperlink"/>
            <w:sz w:val="24"/>
            <w:szCs w:val="24"/>
          </w:rPr>
          <w:t>законом</w:t>
        </w:r>
      </w:hyperlink>
      <w:r w:rsidRPr="007B325F">
        <w:rPr>
          <w:sz w:val="24"/>
          <w:szCs w:val="24"/>
        </w:rPr>
        <w:t xml:space="preserve"> "О защите конкуренции".</w:t>
      </w:r>
    </w:p>
    <w:bookmarkEnd w:id="0"/>
    <w:p w:rsidR="007E10AC" w:rsidRPr="007B325F" w:rsidRDefault="007E10AC" w:rsidP="00E412E5">
      <w:pPr>
        <w:spacing w:line="240" w:lineRule="auto"/>
        <w:rPr>
          <w:sz w:val="24"/>
          <w:szCs w:val="24"/>
          <w:highlight w:val="yellow"/>
        </w:rPr>
      </w:pPr>
      <w:r w:rsidRPr="007B325F">
        <w:rPr>
          <w:sz w:val="24"/>
          <w:szCs w:val="24"/>
        </w:rPr>
        <w:t xml:space="preserve">5. Решение Совета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№</w:t>
      </w:r>
      <w:r>
        <w:rPr>
          <w:sz w:val="24"/>
          <w:szCs w:val="24"/>
        </w:rPr>
        <w:t xml:space="preserve"> 52</w:t>
      </w:r>
      <w:r w:rsidRPr="007B325F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7B325F">
        <w:rPr>
          <w:sz w:val="24"/>
          <w:szCs w:val="24"/>
        </w:rPr>
        <w:t>.10.2016 г. «</w:t>
      </w:r>
      <w:hyperlink r:id="rId10" w:history="1">
        <w:r w:rsidRPr="007B325F">
          <w:rPr>
            <w:rStyle w:val="Hyperlink"/>
            <w:sz w:val="24"/>
            <w:szCs w:val="24"/>
          </w:rPr>
          <w:t>О порядке формирования, ведения, обязательного опубликования перечня муниципального имущества муниципального района Туймазинский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Pr="007B325F">
        <w:rPr>
          <w:sz w:val="24"/>
          <w:szCs w:val="24"/>
        </w:rPr>
        <w:t>» признать утратившим силу.</w:t>
      </w:r>
    </w:p>
    <w:p w:rsidR="007E10AC" w:rsidRPr="007B325F" w:rsidRDefault="007E10AC" w:rsidP="00E412E5">
      <w:pPr>
        <w:spacing w:line="240" w:lineRule="auto"/>
        <w:rPr>
          <w:sz w:val="24"/>
          <w:szCs w:val="24"/>
          <w:highlight w:val="yellow"/>
        </w:rPr>
      </w:pPr>
      <w:r w:rsidRPr="007B325F">
        <w:rPr>
          <w:sz w:val="24"/>
          <w:szCs w:val="24"/>
        </w:rPr>
        <w:t>6. Данное решение вступает в силу со дня его принятия.</w:t>
      </w:r>
    </w:p>
    <w:p w:rsidR="007E10AC" w:rsidRPr="007B325F" w:rsidRDefault="007E10AC" w:rsidP="00E412E5">
      <w:pPr>
        <w:tabs>
          <w:tab w:val="left" w:pos="851"/>
        </w:tabs>
        <w:spacing w:line="240" w:lineRule="auto"/>
        <w:rPr>
          <w:sz w:val="24"/>
          <w:szCs w:val="24"/>
          <w:highlight w:val="yellow"/>
        </w:rPr>
      </w:pPr>
      <w:r w:rsidRPr="007B325F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B325F">
        <w:rPr>
          <w:sz w:val="24"/>
          <w:szCs w:val="24"/>
        </w:rPr>
        <w:t xml:space="preserve">Разместить настоящее решение на официальном сайте Администрации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Республики Башкортостан</w:t>
      </w:r>
      <w:r>
        <w:rPr>
          <w:sz w:val="24"/>
          <w:szCs w:val="24"/>
        </w:rPr>
        <w:t>.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8. Контроль за исполнением настоящего решения возложить на постоянную комиссию Совета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по бюджету, налогам и вопросам собственности (</w:t>
      </w:r>
      <w:r>
        <w:rPr>
          <w:sz w:val="24"/>
          <w:szCs w:val="24"/>
        </w:rPr>
        <w:t>Валеев А.Г.</w:t>
      </w:r>
      <w:r w:rsidRPr="007B325F">
        <w:rPr>
          <w:sz w:val="24"/>
          <w:szCs w:val="24"/>
        </w:rPr>
        <w:t>).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</w:p>
    <w:p w:rsidR="007E10AC" w:rsidRDefault="007E10AC" w:rsidP="00E412E5">
      <w:pPr>
        <w:spacing w:line="240" w:lineRule="auto"/>
        <w:ind w:firstLine="0"/>
        <w:rPr>
          <w:sz w:val="24"/>
          <w:szCs w:val="24"/>
        </w:rPr>
      </w:pPr>
    </w:p>
    <w:p w:rsidR="007E10AC" w:rsidRDefault="007E10AC" w:rsidP="00E412E5">
      <w:pPr>
        <w:spacing w:line="240" w:lineRule="auto"/>
        <w:ind w:firstLine="0"/>
        <w:rPr>
          <w:sz w:val="24"/>
          <w:szCs w:val="24"/>
        </w:rPr>
      </w:pP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Глава сельского поселения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>вский сельсовет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Муниципального района 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Туймазинский район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Республики Башкортостан              </w:t>
      </w:r>
      <w:r>
        <w:rPr>
          <w:sz w:val="24"/>
          <w:szCs w:val="24"/>
        </w:rPr>
        <w:t xml:space="preserve">                                             Р.Р. Гареев</w:t>
      </w: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</w:p>
    <w:p w:rsidR="007E10AC" w:rsidRPr="007B325F" w:rsidRDefault="007E10AC" w:rsidP="00E412E5">
      <w:pPr>
        <w:spacing w:line="240" w:lineRule="auto"/>
        <w:rPr>
          <w:sz w:val="24"/>
          <w:szCs w:val="24"/>
        </w:rPr>
      </w:pP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с. </w:t>
      </w:r>
      <w:r>
        <w:rPr>
          <w:sz w:val="24"/>
          <w:szCs w:val="24"/>
        </w:rPr>
        <w:t>Алексеевка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«</w:t>
      </w:r>
      <w:r>
        <w:rPr>
          <w:sz w:val="24"/>
          <w:szCs w:val="24"/>
        </w:rPr>
        <w:t>22</w:t>
      </w:r>
      <w:r w:rsidRPr="007B325F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</w:t>
      </w:r>
      <w:r w:rsidRPr="007B325F">
        <w:rPr>
          <w:sz w:val="24"/>
          <w:szCs w:val="24"/>
        </w:rPr>
        <w:t xml:space="preserve">  201</w:t>
      </w:r>
      <w:r>
        <w:rPr>
          <w:sz w:val="24"/>
          <w:szCs w:val="24"/>
        </w:rPr>
        <w:t>8</w:t>
      </w:r>
      <w:r w:rsidRPr="007B325F">
        <w:rPr>
          <w:sz w:val="24"/>
          <w:szCs w:val="24"/>
        </w:rPr>
        <w:t xml:space="preserve"> года</w:t>
      </w:r>
    </w:p>
    <w:p w:rsidR="007E10AC" w:rsidRPr="007B325F" w:rsidRDefault="007E10AC" w:rsidP="00E412E5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№ </w:t>
      </w:r>
      <w:r>
        <w:rPr>
          <w:sz w:val="24"/>
          <w:szCs w:val="24"/>
        </w:rPr>
        <w:t>127</w:t>
      </w: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rPr>
          <w:sz w:val="28"/>
          <w:szCs w:val="28"/>
        </w:rPr>
      </w:pPr>
    </w:p>
    <w:p w:rsidR="007E10AC" w:rsidRPr="00E412E5" w:rsidRDefault="007E10AC" w:rsidP="00E412E5">
      <w:pPr>
        <w:widowControl/>
        <w:spacing w:line="240" w:lineRule="auto"/>
        <w:ind w:left="4956"/>
        <w:jc w:val="left"/>
      </w:pPr>
      <w:r w:rsidRPr="00E412E5">
        <w:t xml:space="preserve">Приложение  </w:t>
      </w:r>
    </w:p>
    <w:p w:rsidR="007E10AC" w:rsidRPr="00E412E5" w:rsidRDefault="007E10AC" w:rsidP="00E412E5">
      <w:pPr>
        <w:widowControl/>
        <w:spacing w:line="240" w:lineRule="auto"/>
        <w:ind w:left="5676" w:firstLine="0"/>
        <w:jc w:val="left"/>
      </w:pPr>
      <w:r w:rsidRPr="00E412E5">
        <w:t xml:space="preserve">к решению Совета сельского поселения </w:t>
      </w:r>
      <w:r>
        <w:t>Чукадыбаше</w:t>
      </w:r>
      <w:r w:rsidRPr="00E412E5">
        <w:t xml:space="preserve">вский сельсовет муниципального   района Туймазинский район  Республики Башкортостан </w:t>
      </w:r>
    </w:p>
    <w:p w:rsidR="007E10AC" w:rsidRPr="00E412E5" w:rsidRDefault="007E10AC" w:rsidP="00E412E5">
      <w:pPr>
        <w:widowControl/>
        <w:spacing w:line="240" w:lineRule="auto"/>
        <w:ind w:left="5676" w:firstLine="0"/>
        <w:jc w:val="left"/>
      </w:pPr>
      <w:r w:rsidRPr="00E412E5">
        <w:t>от</w:t>
      </w:r>
      <w:r>
        <w:t xml:space="preserve"> </w:t>
      </w:r>
      <w:r w:rsidRPr="00E412E5">
        <w:t xml:space="preserve"> «</w:t>
      </w:r>
      <w:r>
        <w:t>22</w:t>
      </w:r>
      <w:r w:rsidRPr="00E412E5">
        <w:t>»</w:t>
      </w:r>
      <w:r>
        <w:t xml:space="preserve"> февраля </w:t>
      </w:r>
      <w:r w:rsidRPr="00E412E5">
        <w:t xml:space="preserve"> 201</w:t>
      </w:r>
      <w:r>
        <w:t>8</w:t>
      </w:r>
      <w:r w:rsidRPr="00E412E5">
        <w:t xml:space="preserve"> г</w:t>
      </w:r>
      <w:r>
        <w:t>. № 127</w:t>
      </w:r>
    </w:p>
    <w:p w:rsidR="007E10AC" w:rsidRDefault="007E10AC" w:rsidP="00E412E5">
      <w:pPr>
        <w:widowControl/>
        <w:spacing w:line="240" w:lineRule="auto"/>
        <w:ind w:left="5103" w:firstLine="0"/>
        <w:jc w:val="left"/>
        <w:rPr>
          <w:sz w:val="28"/>
          <w:szCs w:val="28"/>
        </w:rPr>
      </w:pPr>
    </w:p>
    <w:p w:rsidR="007E10AC" w:rsidRDefault="007E10AC" w:rsidP="00E412E5">
      <w:pPr>
        <w:widowControl/>
        <w:spacing w:line="240" w:lineRule="auto"/>
        <w:ind w:left="6379" w:firstLine="0"/>
        <w:jc w:val="left"/>
        <w:rPr>
          <w:sz w:val="27"/>
          <w:szCs w:val="27"/>
        </w:rPr>
      </w:pPr>
    </w:p>
    <w:p w:rsidR="007E10AC" w:rsidRPr="00EC23BC" w:rsidRDefault="007E10AC" w:rsidP="00EC23BC">
      <w:pPr>
        <w:spacing w:line="240" w:lineRule="auto"/>
        <w:jc w:val="center"/>
        <w:rPr>
          <w:b/>
          <w:bCs/>
          <w:sz w:val="24"/>
          <w:szCs w:val="24"/>
        </w:rPr>
      </w:pPr>
      <w:r w:rsidRPr="00EC23BC">
        <w:rPr>
          <w:b/>
          <w:bCs/>
          <w:sz w:val="24"/>
          <w:szCs w:val="24"/>
        </w:rPr>
        <w:t xml:space="preserve">Правила формирования, ведения и обязательного опубликования перечня муниципального имущества, свободного от прав третьих лиц </w:t>
      </w:r>
    </w:p>
    <w:p w:rsidR="007E10AC" w:rsidRPr="00EC23BC" w:rsidRDefault="007E10AC" w:rsidP="00EC23BC">
      <w:pPr>
        <w:spacing w:line="240" w:lineRule="auto"/>
        <w:jc w:val="center"/>
        <w:rPr>
          <w:b/>
          <w:bCs/>
          <w:sz w:val="24"/>
          <w:szCs w:val="24"/>
        </w:rPr>
      </w:pPr>
      <w:r w:rsidRPr="00EC23BC">
        <w:rPr>
          <w:b/>
          <w:bCs/>
          <w:sz w:val="24"/>
          <w:szCs w:val="24"/>
        </w:rPr>
        <w:t>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7E10AC" w:rsidRDefault="007E10AC" w:rsidP="00EC23BC">
      <w:pPr>
        <w:spacing w:line="240" w:lineRule="auto"/>
        <w:jc w:val="center"/>
        <w:rPr>
          <w:b/>
          <w:bCs/>
          <w:sz w:val="24"/>
          <w:szCs w:val="24"/>
        </w:rPr>
      </w:pPr>
    </w:p>
    <w:p w:rsidR="007E10AC" w:rsidRPr="00EC23BC" w:rsidRDefault="007E10AC" w:rsidP="00EC23BC">
      <w:pPr>
        <w:spacing w:line="240" w:lineRule="auto"/>
        <w:jc w:val="center"/>
        <w:rPr>
          <w:b/>
          <w:bCs/>
          <w:sz w:val="24"/>
          <w:szCs w:val="24"/>
        </w:rPr>
      </w:pPr>
    </w:p>
    <w:p w:rsidR="007E10AC" w:rsidRPr="00EC23BC" w:rsidRDefault="007E10AC" w:rsidP="00EC23B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 xml:space="preserve">1. Настоящие 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1" w:anchor="l173" w:history="1">
        <w:r w:rsidRPr="00EC23BC">
          <w:rPr>
            <w:rStyle w:val="Hyperlink"/>
            <w:sz w:val="24"/>
            <w:szCs w:val="24"/>
          </w:rPr>
          <w:t>частью 4</w:t>
        </w:r>
      </w:hyperlink>
      <w:r w:rsidRPr="00EC23BC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муниципальное имущество не ограничено в обороте;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района Туймазинский район Республики Башкортостан;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ж) муниципальное имущество не признано аварийным и подлежащим сносу.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района Туймазинский район Республики Башкортостан (далее – Администрация) об утверждении перечня или о внесении в него изменений на основе предложений структурных подразделений Администрации, Комитета о управлению собственностью Министерства земельных и имущественных отношений РБ по Туймазинскому району и г.Туймазы,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</w:p>
    <w:p w:rsidR="007E10A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 xml:space="preserve">4. Рассмотрение предложения, указанного в пункте 3 настоящих Правил, осуществляется Администрацией в течение 30 календарных дней с даты его поступления. </w:t>
      </w:r>
    </w:p>
    <w:p w:rsidR="007E10AC" w:rsidRDefault="007E10AC" w:rsidP="00EC23BC">
      <w:pPr>
        <w:spacing w:line="240" w:lineRule="auto"/>
        <w:rPr>
          <w:sz w:val="24"/>
          <w:szCs w:val="24"/>
        </w:rPr>
      </w:pP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По результатам рассмотрения предложения Администрацией принимается одно из следующих решений: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в) об отказе в учете предложения.</w:t>
      </w:r>
    </w:p>
    <w:p w:rsidR="007E10AC" w:rsidRPr="00EC23BC" w:rsidRDefault="007E10AC" w:rsidP="00EC23B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5. В случае принятия решения об отказе в учете предложения, указанного в пункте 3 настоящих Правил, Администрация в течение 30 календарных дней с даты его поступления посредством почтовой связи, либо нарочно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6. Администрация вправе исключить сведения о муниципальном имуществе из перечня, если в течение 1 года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7. Администрация исключает сведения о муниципальном имуществе из перечня в одном из следующих случаев: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в отношении муниципального имущества в установленном законодательством порядке Администрацией принято решение о его использовании для государственных или муниципальных нужд либо для иных целей;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выкупа имущества субъектами малого и среднего предпринимательства, арендующим данное имущество в соответствии с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в) с учетом выполнения планов по доходам местного бюджета при планировании включить в прогнозный план приватизации муниципального имущества свободного от прав третьих лиц;</w:t>
      </w:r>
    </w:p>
    <w:p w:rsidR="007E10AC" w:rsidRPr="00EC23BC" w:rsidRDefault="007E10AC" w:rsidP="00EC23BC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г) право муниципальной собственности на имущество прекращено по решению суда или в ином установленном законом порядке.</w:t>
      </w:r>
    </w:p>
    <w:p w:rsidR="007E10AC" w:rsidRPr="00EC23BC" w:rsidRDefault="007E10AC" w:rsidP="00EC23B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2" w:anchor="l435" w:history="1">
        <w:r w:rsidRPr="00EC23BC">
          <w:rPr>
            <w:rStyle w:val="Hyperlink"/>
            <w:sz w:val="24"/>
            <w:szCs w:val="24"/>
          </w:rPr>
          <w:t>частью 4.4</w:t>
        </w:r>
      </w:hyperlink>
      <w:r w:rsidRPr="00EC23BC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Федерации".</w:t>
      </w:r>
    </w:p>
    <w:p w:rsidR="007E10AC" w:rsidRPr="00EC23BC" w:rsidRDefault="007E10AC" w:rsidP="00EC23B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7E10AC" w:rsidRPr="00EC23BC" w:rsidRDefault="007E10AC" w:rsidP="00EC23B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10. Ведение перечня осуществляется Администрацией в электронной форме.</w:t>
      </w:r>
    </w:p>
    <w:p w:rsidR="007E10AC" w:rsidRPr="00EC23BC" w:rsidRDefault="007E10AC" w:rsidP="009B56F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11. Перечень и внесенные в него изменения подлежат:</w:t>
      </w:r>
    </w:p>
    <w:p w:rsidR="007E10AC" w:rsidRPr="00EC23BC" w:rsidRDefault="007E10AC" w:rsidP="00EC23BC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EC23BC">
        <w:rPr>
          <w:sz w:val="24"/>
          <w:szCs w:val="24"/>
        </w:rPr>
        <w:t>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7E10AC" w:rsidRPr="00EC23BC" w:rsidRDefault="007E10AC" w:rsidP="00EC23BC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7E10AC" w:rsidRPr="00EC23BC" w:rsidRDefault="007E10AC" w:rsidP="00EC23BC">
      <w:pPr>
        <w:spacing w:line="240" w:lineRule="auto"/>
        <w:rPr>
          <w:sz w:val="24"/>
          <w:szCs w:val="24"/>
          <w:u w:val="single"/>
        </w:rPr>
      </w:pPr>
      <w:r w:rsidRPr="00EC23BC">
        <w:rPr>
          <w:sz w:val="24"/>
          <w:szCs w:val="24"/>
          <w:u w:val="single"/>
        </w:rPr>
        <w:t xml:space="preserve">                                           </w:t>
      </w:r>
    </w:p>
    <w:p w:rsidR="007E10AC" w:rsidRPr="00EC23BC" w:rsidRDefault="007E10AC" w:rsidP="00EC23BC">
      <w:pPr>
        <w:spacing w:line="240" w:lineRule="auto"/>
        <w:ind w:left="708"/>
        <w:jc w:val="center"/>
        <w:rPr>
          <w:b/>
          <w:bCs/>
          <w:sz w:val="24"/>
          <w:szCs w:val="24"/>
        </w:rPr>
      </w:pPr>
    </w:p>
    <w:p w:rsidR="007E10AC" w:rsidRPr="007B325F" w:rsidRDefault="007E10AC" w:rsidP="00EC23BC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Глава сельского поселения</w:t>
      </w:r>
    </w:p>
    <w:p w:rsidR="007E10AC" w:rsidRPr="007B325F" w:rsidRDefault="007E10AC" w:rsidP="00EC23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>вский сельсовет</w:t>
      </w:r>
    </w:p>
    <w:p w:rsidR="007E10AC" w:rsidRPr="007B325F" w:rsidRDefault="007E10AC" w:rsidP="00EC23BC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Муниципального района </w:t>
      </w:r>
    </w:p>
    <w:p w:rsidR="007E10AC" w:rsidRPr="007B325F" w:rsidRDefault="007E10AC" w:rsidP="00EC23BC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Туймазинский район</w:t>
      </w:r>
    </w:p>
    <w:p w:rsidR="007E10AC" w:rsidRPr="00EC23BC" w:rsidRDefault="007E10AC" w:rsidP="00EC23BC">
      <w:pPr>
        <w:spacing w:line="240" w:lineRule="auto"/>
        <w:ind w:firstLine="0"/>
        <w:rPr>
          <w:b/>
          <w:bCs/>
          <w:sz w:val="24"/>
          <w:szCs w:val="24"/>
        </w:rPr>
      </w:pPr>
      <w:r w:rsidRPr="007B325F">
        <w:rPr>
          <w:sz w:val="24"/>
          <w:szCs w:val="24"/>
        </w:rPr>
        <w:t xml:space="preserve">Республики Башкортостан              </w:t>
      </w:r>
      <w:r>
        <w:rPr>
          <w:sz w:val="24"/>
          <w:szCs w:val="24"/>
        </w:rPr>
        <w:t xml:space="preserve">                                            Р.Р</w:t>
      </w:r>
      <w:r w:rsidRPr="007B325F">
        <w:rPr>
          <w:sz w:val="24"/>
          <w:szCs w:val="24"/>
        </w:rPr>
        <w:t xml:space="preserve">. </w:t>
      </w:r>
      <w:r>
        <w:rPr>
          <w:sz w:val="24"/>
          <w:szCs w:val="24"/>
        </w:rPr>
        <w:t>Гареев</w:t>
      </w:r>
    </w:p>
    <w:p w:rsidR="007E10AC" w:rsidRPr="00EC23BC" w:rsidRDefault="007E10AC" w:rsidP="00EC23BC">
      <w:pPr>
        <w:spacing w:line="240" w:lineRule="auto"/>
        <w:ind w:left="708"/>
        <w:jc w:val="center"/>
        <w:rPr>
          <w:b/>
          <w:bCs/>
          <w:sz w:val="24"/>
          <w:szCs w:val="24"/>
        </w:rPr>
      </w:pPr>
    </w:p>
    <w:p w:rsidR="007E10AC" w:rsidRPr="00EC23BC" w:rsidRDefault="007E10AC" w:rsidP="00EC23BC">
      <w:pPr>
        <w:spacing w:line="240" w:lineRule="auto"/>
        <w:jc w:val="center"/>
        <w:rPr>
          <w:b/>
          <w:bCs/>
          <w:sz w:val="24"/>
          <w:szCs w:val="24"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677DC0">
      <w:pPr>
        <w:spacing w:line="240" w:lineRule="auto"/>
        <w:jc w:val="center"/>
        <w:rPr>
          <w:b/>
          <w:bCs/>
        </w:rPr>
      </w:pPr>
    </w:p>
    <w:p w:rsidR="007E10AC" w:rsidRDefault="007E10AC" w:rsidP="005D7A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сельского поселения Чукадыбашевский  сельсовет муниципального района Туймазинский район Республики Башкортостан</w:t>
      </w:r>
    </w:p>
    <w:p w:rsidR="007E10AC" w:rsidRDefault="007E10AC" w:rsidP="005D7A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РЕШЕНИЯ </w:t>
      </w: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Pr="007B325F" w:rsidRDefault="007E10AC" w:rsidP="0073424A">
      <w:pPr>
        <w:spacing w:after="150" w:line="240" w:lineRule="auto"/>
        <w:ind w:firstLine="0"/>
        <w:jc w:val="center"/>
        <w:rPr>
          <w:sz w:val="24"/>
          <w:szCs w:val="24"/>
        </w:rPr>
      </w:pPr>
      <w:r w:rsidRPr="007B325F">
        <w:rPr>
          <w:b/>
          <w:bCs/>
          <w:sz w:val="24"/>
          <w:szCs w:val="24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</w:p>
    <w:p w:rsidR="007E10AC" w:rsidRPr="007B325F" w:rsidRDefault="007E10AC" w:rsidP="0073424A">
      <w:pPr>
        <w:keepNext/>
        <w:widowControl/>
        <w:suppressAutoHyphens/>
        <w:spacing w:line="240" w:lineRule="auto"/>
        <w:ind w:firstLine="0"/>
        <w:jc w:val="center"/>
        <w:outlineLvl w:val="0"/>
        <w:rPr>
          <w:sz w:val="24"/>
          <w:szCs w:val="24"/>
        </w:rPr>
      </w:pP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В соответствии с </w:t>
      </w:r>
      <w:hyperlink r:id="rId13" w:history="1">
        <w:r w:rsidRPr="007B325F">
          <w:rPr>
            <w:rStyle w:val="Hyperlink"/>
            <w:sz w:val="24"/>
            <w:szCs w:val="24"/>
          </w:rPr>
          <w:t>Федеральным законом</w:t>
        </w:r>
      </w:hyperlink>
      <w:r w:rsidRPr="007B325F">
        <w:rPr>
          <w:sz w:val="24"/>
          <w:szCs w:val="24"/>
        </w:rPr>
        <w:t xml:space="preserve"> от 24 июля 2007 года № 209-ФЗ "О развитии малого и среднего предпринимательства в Российской Федерации",  </w:t>
      </w:r>
      <w:hyperlink r:id="rId14" w:history="1">
        <w:r w:rsidRPr="007B325F">
          <w:rPr>
            <w:rStyle w:val="Hyperlink"/>
            <w:sz w:val="24"/>
            <w:szCs w:val="24"/>
          </w:rPr>
          <w:t>Постановлением</w:t>
        </w:r>
      </w:hyperlink>
      <w:r w:rsidRPr="007B325F">
        <w:rPr>
          <w:sz w:val="24"/>
          <w:szCs w:val="24"/>
        </w:rPr>
        <w:t xml:space="preserve"> Правительства Российской Федерации от 21.08.2010 г. №645 «Об имущественной поддержке субъектов малого и среднего предпринимательства при предоставлении федерального имущества» Совет сельского поселения </w:t>
      </w: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 xml:space="preserve">вский сельсовет муниципального района Туймазинский район Республики Башкортостан </w:t>
      </w:r>
      <w:r>
        <w:rPr>
          <w:sz w:val="24"/>
          <w:szCs w:val="24"/>
        </w:rPr>
        <w:t xml:space="preserve">                                  </w:t>
      </w:r>
      <w:r w:rsidRPr="007B325F">
        <w:rPr>
          <w:sz w:val="24"/>
          <w:szCs w:val="24"/>
        </w:rPr>
        <w:t>решил:</w:t>
      </w:r>
    </w:p>
    <w:p w:rsidR="007E10AC" w:rsidRPr="007B325F" w:rsidRDefault="007E10AC" w:rsidP="0073424A">
      <w:pPr>
        <w:spacing w:line="240" w:lineRule="auto"/>
        <w:ind w:firstLine="0"/>
        <w:rPr>
          <w:sz w:val="24"/>
          <w:szCs w:val="24"/>
        </w:rPr>
      </w:pP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1. Установить, что Администрация сельского поселения </w:t>
      </w: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 xml:space="preserve">вский сельсовет муниципального района Туймазинский район Республики Башкортостан (далее – Администрация) уполномочено осуществлять: 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 сельского поселения </w:t>
      </w: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 xml:space="preserve">вский сельсовет муниципального района Туймазинский район Республики Башкортостан,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5" w:anchor="l173" w:history="1">
        <w:r w:rsidRPr="007B325F">
          <w:rPr>
            <w:rStyle w:val="Hyperlink"/>
            <w:sz w:val="24"/>
            <w:szCs w:val="24"/>
          </w:rPr>
          <w:t>частью 4</w:t>
        </w:r>
      </w:hyperlink>
      <w:r w:rsidRPr="007B325F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2.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6" w:anchor="l173" w:history="1">
        <w:r w:rsidRPr="007B325F">
          <w:rPr>
            <w:rStyle w:val="Hyperlink"/>
            <w:sz w:val="24"/>
            <w:szCs w:val="24"/>
          </w:rPr>
          <w:t>частью 4</w:t>
        </w:r>
      </w:hyperlink>
      <w:r w:rsidRPr="007B325F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Федерации".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>3. 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начальный размер арендной платы в соответствии с решением Совета</w:t>
      </w:r>
      <w:r>
        <w:rPr>
          <w:sz w:val="24"/>
          <w:szCs w:val="24"/>
        </w:rPr>
        <w:t xml:space="preserve"> сельского поселения Чукадыбашевский сельсовет </w:t>
      </w:r>
      <w:r w:rsidRPr="007B325F">
        <w:rPr>
          <w:sz w:val="24"/>
          <w:szCs w:val="24"/>
        </w:rPr>
        <w:t xml:space="preserve"> муниципального района Туймазинский район Республики Башкортостан </w:t>
      </w:r>
      <w:r w:rsidRPr="00EC23BC">
        <w:rPr>
          <w:sz w:val="24"/>
          <w:szCs w:val="24"/>
        </w:rPr>
        <w:t>№ 158 от 10.04.2013</w:t>
      </w:r>
      <w:r>
        <w:rPr>
          <w:sz w:val="24"/>
          <w:szCs w:val="24"/>
        </w:rPr>
        <w:t xml:space="preserve"> </w:t>
      </w:r>
      <w:r w:rsidRPr="00EC23B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7B325F">
        <w:rPr>
          <w:sz w:val="24"/>
          <w:szCs w:val="24"/>
        </w:rPr>
        <w:t xml:space="preserve"> «О порядке оформления прав пользования, и об определении годовой арендной платы за пользование муниципальным имуществом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 Республики Башкортостан» (с изменениями и дополнениями).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4. 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7" w:anchor="l0" w:history="1">
        <w:r w:rsidRPr="007B325F">
          <w:rPr>
            <w:rStyle w:val="Hyperlink"/>
            <w:sz w:val="24"/>
            <w:szCs w:val="24"/>
          </w:rPr>
          <w:t>законом</w:t>
        </w:r>
      </w:hyperlink>
      <w:r w:rsidRPr="007B325F">
        <w:rPr>
          <w:sz w:val="24"/>
          <w:szCs w:val="24"/>
        </w:rPr>
        <w:t xml:space="preserve"> "О защите конкуренции".</w:t>
      </w:r>
    </w:p>
    <w:p w:rsidR="007E10AC" w:rsidRPr="007B325F" w:rsidRDefault="007E10AC" w:rsidP="0073424A">
      <w:pPr>
        <w:spacing w:line="240" w:lineRule="auto"/>
        <w:rPr>
          <w:sz w:val="24"/>
          <w:szCs w:val="24"/>
          <w:highlight w:val="yellow"/>
        </w:rPr>
      </w:pPr>
      <w:r w:rsidRPr="007B325F">
        <w:rPr>
          <w:sz w:val="24"/>
          <w:szCs w:val="24"/>
        </w:rPr>
        <w:t xml:space="preserve">5. Решение Совета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№</w:t>
      </w:r>
      <w:r>
        <w:rPr>
          <w:sz w:val="24"/>
          <w:szCs w:val="24"/>
        </w:rPr>
        <w:t xml:space="preserve"> 52</w:t>
      </w:r>
      <w:r w:rsidRPr="007B325F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7B325F">
        <w:rPr>
          <w:sz w:val="24"/>
          <w:szCs w:val="24"/>
        </w:rPr>
        <w:t>.10.2016 г. «</w:t>
      </w:r>
      <w:hyperlink r:id="rId18" w:history="1">
        <w:r w:rsidRPr="007B325F">
          <w:rPr>
            <w:rStyle w:val="Hyperlink"/>
            <w:sz w:val="24"/>
            <w:szCs w:val="24"/>
          </w:rPr>
          <w:t>О порядке формирования, ведения, обязательного опубликования перечня муниципального имущества муниципального района Туймазинский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Pr="007B325F">
        <w:rPr>
          <w:sz w:val="24"/>
          <w:szCs w:val="24"/>
        </w:rPr>
        <w:t>» признать утратившим силу.</w:t>
      </w:r>
    </w:p>
    <w:p w:rsidR="007E10AC" w:rsidRPr="007B325F" w:rsidRDefault="007E10AC" w:rsidP="0073424A">
      <w:pPr>
        <w:spacing w:line="240" w:lineRule="auto"/>
        <w:rPr>
          <w:sz w:val="24"/>
          <w:szCs w:val="24"/>
          <w:highlight w:val="yellow"/>
        </w:rPr>
      </w:pPr>
      <w:r w:rsidRPr="007B325F">
        <w:rPr>
          <w:sz w:val="24"/>
          <w:szCs w:val="24"/>
        </w:rPr>
        <w:t>6. Данное решение вступает в силу со дня его принятия.</w:t>
      </w:r>
    </w:p>
    <w:p w:rsidR="007E10AC" w:rsidRPr="007B325F" w:rsidRDefault="007E10AC" w:rsidP="0073424A">
      <w:pPr>
        <w:tabs>
          <w:tab w:val="left" w:pos="851"/>
        </w:tabs>
        <w:spacing w:line="240" w:lineRule="auto"/>
        <w:rPr>
          <w:sz w:val="24"/>
          <w:szCs w:val="24"/>
          <w:highlight w:val="yellow"/>
        </w:rPr>
      </w:pPr>
      <w:r w:rsidRPr="007B325F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7B325F">
        <w:rPr>
          <w:sz w:val="24"/>
          <w:szCs w:val="24"/>
        </w:rPr>
        <w:t xml:space="preserve">Разместить настоящее решение на официальном сайте Администрации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Республики Башкортостан</w:t>
      </w:r>
      <w:r>
        <w:rPr>
          <w:sz w:val="24"/>
          <w:szCs w:val="24"/>
        </w:rPr>
        <w:t>.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  <w:r w:rsidRPr="007B325F">
        <w:rPr>
          <w:sz w:val="24"/>
          <w:szCs w:val="24"/>
        </w:rPr>
        <w:t xml:space="preserve">8. Контроль за исполнением настоящего решения возложить на постоянную комиссию Совета </w:t>
      </w:r>
      <w:r>
        <w:rPr>
          <w:sz w:val="24"/>
          <w:szCs w:val="24"/>
        </w:rPr>
        <w:t xml:space="preserve">сельского поселения Чукадыбашевский сельсовет </w:t>
      </w:r>
      <w:r w:rsidRPr="007B325F">
        <w:rPr>
          <w:sz w:val="24"/>
          <w:szCs w:val="24"/>
        </w:rPr>
        <w:t>муниципального района Туймазинский район по бюджету, налогам и вопросам собственности (</w:t>
      </w:r>
      <w:r>
        <w:rPr>
          <w:sz w:val="24"/>
          <w:szCs w:val="24"/>
        </w:rPr>
        <w:t>Валеев А.Г.</w:t>
      </w:r>
      <w:r w:rsidRPr="007B325F">
        <w:rPr>
          <w:sz w:val="24"/>
          <w:szCs w:val="24"/>
        </w:rPr>
        <w:t>).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</w:p>
    <w:p w:rsidR="007E10AC" w:rsidRDefault="007E10AC" w:rsidP="0073424A">
      <w:pPr>
        <w:spacing w:line="240" w:lineRule="auto"/>
        <w:ind w:firstLine="0"/>
        <w:rPr>
          <w:sz w:val="24"/>
          <w:szCs w:val="24"/>
        </w:rPr>
      </w:pPr>
    </w:p>
    <w:p w:rsidR="007E10AC" w:rsidRDefault="007E10AC" w:rsidP="0073424A">
      <w:pPr>
        <w:spacing w:line="240" w:lineRule="auto"/>
        <w:ind w:firstLine="0"/>
        <w:rPr>
          <w:sz w:val="24"/>
          <w:szCs w:val="24"/>
        </w:rPr>
      </w:pPr>
    </w:p>
    <w:p w:rsidR="007E10AC" w:rsidRPr="007B325F" w:rsidRDefault="007E10AC" w:rsidP="0073424A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Глава сельского поселения</w:t>
      </w:r>
    </w:p>
    <w:p w:rsidR="007E10AC" w:rsidRPr="007B325F" w:rsidRDefault="007E10AC" w:rsidP="0073424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Чукадыбаше</w:t>
      </w:r>
      <w:r w:rsidRPr="007B325F">
        <w:rPr>
          <w:sz w:val="24"/>
          <w:szCs w:val="24"/>
        </w:rPr>
        <w:t>вский сельсовет</w:t>
      </w:r>
    </w:p>
    <w:p w:rsidR="007E10AC" w:rsidRPr="007B325F" w:rsidRDefault="007E10AC" w:rsidP="0073424A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Муниципального района </w:t>
      </w:r>
    </w:p>
    <w:p w:rsidR="007E10AC" w:rsidRPr="007B325F" w:rsidRDefault="007E10AC" w:rsidP="0073424A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>Туймазинский район</w:t>
      </w:r>
    </w:p>
    <w:p w:rsidR="007E10AC" w:rsidRPr="007B325F" w:rsidRDefault="007E10AC" w:rsidP="0073424A">
      <w:pPr>
        <w:spacing w:line="240" w:lineRule="auto"/>
        <w:ind w:firstLine="0"/>
        <w:rPr>
          <w:sz w:val="24"/>
          <w:szCs w:val="24"/>
        </w:rPr>
      </w:pPr>
      <w:r w:rsidRPr="007B325F">
        <w:rPr>
          <w:sz w:val="24"/>
          <w:szCs w:val="24"/>
        </w:rPr>
        <w:t xml:space="preserve">Республики Башкортостан              </w:t>
      </w:r>
      <w:r>
        <w:rPr>
          <w:sz w:val="24"/>
          <w:szCs w:val="24"/>
        </w:rPr>
        <w:t xml:space="preserve">                                              Р.Р. Гареев</w:t>
      </w: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</w:p>
    <w:p w:rsidR="007E10AC" w:rsidRPr="007B325F" w:rsidRDefault="007E10AC" w:rsidP="0073424A">
      <w:pPr>
        <w:spacing w:line="240" w:lineRule="auto"/>
        <w:rPr>
          <w:sz w:val="24"/>
          <w:szCs w:val="24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5D7A13">
      <w:pPr>
        <w:pStyle w:val="ConsTitle"/>
        <w:widowControl/>
        <w:ind w:left="3540"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AC" w:rsidRDefault="007E10AC" w:rsidP="0073424A">
      <w:pPr>
        <w:widowControl/>
        <w:spacing w:line="240" w:lineRule="auto"/>
        <w:ind w:left="4956"/>
        <w:jc w:val="left"/>
      </w:pPr>
    </w:p>
    <w:p w:rsidR="007E10AC" w:rsidRDefault="007E10AC" w:rsidP="0073424A">
      <w:pPr>
        <w:widowControl/>
        <w:spacing w:line="240" w:lineRule="auto"/>
        <w:ind w:left="4956"/>
        <w:jc w:val="left"/>
      </w:pPr>
    </w:p>
    <w:p w:rsidR="007E10AC" w:rsidRDefault="007E10AC" w:rsidP="009B56FC">
      <w:pPr>
        <w:widowControl/>
        <w:spacing w:line="240" w:lineRule="auto"/>
        <w:ind w:firstLine="0"/>
        <w:jc w:val="left"/>
      </w:pPr>
    </w:p>
    <w:p w:rsidR="007E10AC" w:rsidRDefault="007E10AC" w:rsidP="0073424A">
      <w:pPr>
        <w:widowControl/>
        <w:spacing w:line="240" w:lineRule="auto"/>
        <w:ind w:left="4956"/>
        <w:jc w:val="left"/>
      </w:pPr>
    </w:p>
    <w:p w:rsidR="007E10AC" w:rsidRPr="00E412E5" w:rsidRDefault="007E10AC" w:rsidP="0073424A">
      <w:pPr>
        <w:widowControl/>
        <w:spacing w:line="240" w:lineRule="auto"/>
        <w:ind w:left="4956"/>
        <w:jc w:val="left"/>
      </w:pPr>
      <w:r w:rsidRPr="00E412E5">
        <w:t xml:space="preserve">Приложение  </w:t>
      </w:r>
    </w:p>
    <w:p w:rsidR="007E10AC" w:rsidRPr="00E412E5" w:rsidRDefault="007E10AC" w:rsidP="0073424A">
      <w:pPr>
        <w:widowControl/>
        <w:spacing w:line="240" w:lineRule="auto"/>
        <w:ind w:left="5676" w:firstLine="0"/>
        <w:jc w:val="left"/>
      </w:pPr>
      <w:r w:rsidRPr="00E412E5">
        <w:t xml:space="preserve">к решению Совета сельского поселения </w:t>
      </w:r>
      <w:r>
        <w:t>Чукадыбаше</w:t>
      </w:r>
      <w:r w:rsidRPr="00E412E5">
        <w:t xml:space="preserve">вский сельсовет муниципального   района Туймазинский район  Республики Башкортостан </w:t>
      </w:r>
    </w:p>
    <w:p w:rsidR="007E10AC" w:rsidRPr="00E412E5" w:rsidRDefault="007E10AC" w:rsidP="0073424A">
      <w:pPr>
        <w:widowControl/>
        <w:spacing w:line="240" w:lineRule="auto"/>
        <w:ind w:left="5676" w:firstLine="0"/>
        <w:jc w:val="left"/>
      </w:pPr>
      <w:r w:rsidRPr="00E412E5">
        <w:t>от</w:t>
      </w:r>
      <w:r>
        <w:t xml:space="preserve"> </w:t>
      </w:r>
      <w:r w:rsidRPr="00E412E5">
        <w:t xml:space="preserve"> «</w:t>
      </w:r>
      <w:r>
        <w:t>______</w:t>
      </w:r>
      <w:r w:rsidRPr="00E412E5">
        <w:t>»</w:t>
      </w:r>
      <w:r>
        <w:t xml:space="preserve"> _____ </w:t>
      </w:r>
      <w:r w:rsidRPr="00E412E5">
        <w:t xml:space="preserve"> 201</w:t>
      </w:r>
      <w:r>
        <w:t>8</w:t>
      </w:r>
      <w:r w:rsidRPr="00E412E5">
        <w:t xml:space="preserve"> г</w:t>
      </w:r>
      <w:r>
        <w:t>. № _____</w:t>
      </w:r>
    </w:p>
    <w:p w:rsidR="007E10AC" w:rsidRDefault="007E10AC" w:rsidP="0073424A">
      <w:pPr>
        <w:widowControl/>
        <w:spacing w:line="240" w:lineRule="auto"/>
        <w:ind w:left="5103" w:firstLine="0"/>
        <w:jc w:val="left"/>
        <w:rPr>
          <w:sz w:val="28"/>
          <w:szCs w:val="28"/>
        </w:rPr>
      </w:pPr>
    </w:p>
    <w:p w:rsidR="007E10AC" w:rsidRPr="00EC23BC" w:rsidRDefault="007E10AC" w:rsidP="0073424A">
      <w:pPr>
        <w:spacing w:line="240" w:lineRule="auto"/>
        <w:jc w:val="center"/>
        <w:rPr>
          <w:b/>
          <w:bCs/>
          <w:sz w:val="24"/>
          <w:szCs w:val="24"/>
        </w:rPr>
      </w:pPr>
      <w:r w:rsidRPr="00EC23BC">
        <w:rPr>
          <w:b/>
          <w:bCs/>
          <w:sz w:val="24"/>
          <w:szCs w:val="24"/>
        </w:rPr>
        <w:t xml:space="preserve">Правила формирования, ведения и обязательного опубликования перечня муниципального имущества, свободного от прав третьих лиц </w:t>
      </w:r>
    </w:p>
    <w:p w:rsidR="007E10AC" w:rsidRPr="00EC23BC" w:rsidRDefault="007E10AC" w:rsidP="0073424A">
      <w:pPr>
        <w:spacing w:line="240" w:lineRule="auto"/>
        <w:jc w:val="center"/>
        <w:rPr>
          <w:b/>
          <w:bCs/>
          <w:sz w:val="24"/>
          <w:szCs w:val="24"/>
        </w:rPr>
      </w:pPr>
      <w:r w:rsidRPr="00EC23BC">
        <w:rPr>
          <w:b/>
          <w:bCs/>
          <w:sz w:val="24"/>
          <w:szCs w:val="24"/>
        </w:rPr>
        <w:t>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7E10AC" w:rsidRPr="00EC23BC" w:rsidRDefault="007E10AC" w:rsidP="0073424A">
      <w:pPr>
        <w:spacing w:line="240" w:lineRule="auto"/>
        <w:jc w:val="center"/>
        <w:rPr>
          <w:b/>
          <w:bCs/>
          <w:sz w:val="24"/>
          <w:szCs w:val="24"/>
        </w:rPr>
      </w:pPr>
    </w:p>
    <w:p w:rsidR="007E10AC" w:rsidRPr="00EC23BC" w:rsidRDefault="007E10AC" w:rsidP="0073424A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 xml:space="preserve">1. Настоящие 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9" w:anchor="l173" w:history="1">
        <w:r w:rsidRPr="00EC23BC">
          <w:rPr>
            <w:rStyle w:val="Hyperlink"/>
            <w:sz w:val="24"/>
            <w:szCs w:val="24"/>
          </w:rPr>
          <w:t>частью 4</w:t>
        </w:r>
      </w:hyperlink>
      <w:r w:rsidRPr="00EC23BC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муниципальное имущество не ограничено в обороте;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района Туймазинский район Республики Башкортостан;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ж) муниципальное имущество не признано аварийным и подлежащим сносу.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района Туймазинский район Республики Башкортостан (далее – Администрация) об утверждении перечня или о внесении в него изменений на основе предложений структурных подразделений Администрации, Комитета о управлению собственностью Министерства земельных и имущественных отношений РБ по Туймазинскому району и г.Туймазы,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4. Рассмотрение предложения, указанного в пункте 3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в) об отказе в учете предложения.</w:t>
      </w:r>
    </w:p>
    <w:p w:rsidR="007E10AC" w:rsidRPr="00EC23BC" w:rsidRDefault="007E10AC" w:rsidP="0073424A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5. В случае принятия решения об отказе в учете предложения, указанного в пункте 3 настоящих Правил, Администрация в течение 30 календарных дней с даты его поступления посредством почтовой связи, либо нарочно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6. Администрация вправе исключить сведения о муниципальном имуществе из перечня, если в течение 1 года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7. Администрация исключает сведения о муниципальном имуществе из перечня в одном из следующих случаев: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а) в отношении муниципального имущества в установленном законодательством порядке Администрацией принято решение о его использовании для государственных или муниципальных нужд либо для иных целей;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б) выкупа имущества субъектами малого и среднего предпринимательства, арендующим данное имущество в соответствии с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в) с учетом выполнения планов по доходам местного бюджета при планировании включить в прогнозный план приватизации муниципального имущества свободного от прав третьих лиц;</w:t>
      </w:r>
    </w:p>
    <w:p w:rsidR="007E10AC" w:rsidRPr="00EC23BC" w:rsidRDefault="007E10AC" w:rsidP="0073424A">
      <w:pPr>
        <w:spacing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г) право муниципальной собственности на имущество прекращено по решению суда или в ином установленном законом порядке.</w:t>
      </w:r>
    </w:p>
    <w:p w:rsidR="007E10AC" w:rsidRPr="00EC23BC" w:rsidRDefault="007E10AC" w:rsidP="0073424A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20" w:anchor="l435" w:history="1">
        <w:r w:rsidRPr="00EC23BC">
          <w:rPr>
            <w:rStyle w:val="Hyperlink"/>
            <w:sz w:val="24"/>
            <w:szCs w:val="24"/>
          </w:rPr>
          <w:t>частью 4.4</w:t>
        </w:r>
      </w:hyperlink>
      <w:r w:rsidRPr="00EC23BC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Федерации".</w:t>
      </w:r>
    </w:p>
    <w:p w:rsidR="007E10AC" w:rsidRPr="00EC23BC" w:rsidRDefault="007E10AC" w:rsidP="0073424A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7E10AC" w:rsidRPr="00EC23BC" w:rsidRDefault="007E10AC" w:rsidP="0073424A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10. Ведение перечня осуществляется Администрацией в электронной форме.</w:t>
      </w:r>
    </w:p>
    <w:p w:rsidR="007E10AC" w:rsidRPr="00EC23BC" w:rsidRDefault="007E10AC" w:rsidP="009B56FC">
      <w:pPr>
        <w:spacing w:after="150" w:line="240" w:lineRule="auto"/>
        <w:rPr>
          <w:sz w:val="24"/>
          <w:szCs w:val="24"/>
        </w:rPr>
      </w:pPr>
      <w:r w:rsidRPr="00EC23BC">
        <w:rPr>
          <w:sz w:val="24"/>
          <w:szCs w:val="24"/>
        </w:rPr>
        <w:t>11. Перечень и внесенные в него изменения подлежат:</w:t>
      </w:r>
    </w:p>
    <w:p w:rsidR="007E10AC" w:rsidRPr="00EC23BC" w:rsidRDefault="007E10AC" w:rsidP="0073424A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EC23BC">
        <w:rPr>
          <w:sz w:val="24"/>
          <w:szCs w:val="24"/>
        </w:rPr>
        <w:t>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7E10AC" w:rsidRPr="00EC23BC" w:rsidRDefault="007E10AC" w:rsidP="0073424A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7E10AC" w:rsidRPr="00EC23BC" w:rsidRDefault="007E10AC" w:rsidP="0073424A">
      <w:pPr>
        <w:spacing w:line="240" w:lineRule="auto"/>
        <w:rPr>
          <w:sz w:val="24"/>
          <w:szCs w:val="24"/>
          <w:u w:val="single"/>
        </w:rPr>
      </w:pPr>
      <w:r w:rsidRPr="00EC23BC">
        <w:rPr>
          <w:sz w:val="24"/>
          <w:szCs w:val="24"/>
          <w:u w:val="single"/>
        </w:rPr>
        <w:t xml:space="preserve">                                           </w:t>
      </w:r>
    </w:p>
    <w:p w:rsidR="007E10AC" w:rsidRPr="00EC23BC" w:rsidRDefault="007E10AC" w:rsidP="0073424A">
      <w:pPr>
        <w:spacing w:line="240" w:lineRule="auto"/>
        <w:ind w:left="708"/>
        <w:jc w:val="center"/>
        <w:rPr>
          <w:b/>
          <w:bCs/>
          <w:sz w:val="24"/>
          <w:szCs w:val="24"/>
        </w:rPr>
      </w:pPr>
    </w:p>
    <w:sectPr w:rsidR="007E10AC" w:rsidRPr="00EC23BC" w:rsidSect="0073424A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C21"/>
    <w:multiLevelType w:val="hybridMultilevel"/>
    <w:tmpl w:val="54F242FC"/>
    <w:lvl w:ilvl="0" w:tplc="A058E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D43A3"/>
    <w:multiLevelType w:val="hybridMultilevel"/>
    <w:tmpl w:val="517C7E28"/>
    <w:lvl w:ilvl="0" w:tplc="24CCF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45E"/>
    <w:rsid w:val="0008166B"/>
    <w:rsid w:val="000D00CB"/>
    <w:rsid w:val="000F01A2"/>
    <w:rsid w:val="00114291"/>
    <w:rsid w:val="001A53B6"/>
    <w:rsid w:val="001F7D17"/>
    <w:rsid w:val="002002AB"/>
    <w:rsid w:val="00246B4E"/>
    <w:rsid w:val="00270279"/>
    <w:rsid w:val="002C1E03"/>
    <w:rsid w:val="00354565"/>
    <w:rsid w:val="004B11D7"/>
    <w:rsid w:val="004E122D"/>
    <w:rsid w:val="00553911"/>
    <w:rsid w:val="00596186"/>
    <w:rsid w:val="005B2433"/>
    <w:rsid w:val="005D7A13"/>
    <w:rsid w:val="0061432B"/>
    <w:rsid w:val="00654232"/>
    <w:rsid w:val="00677DC0"/>
    <w:rsid w:val="006A3DD2"/>
    <w:rsid w:val="00707C77"/>
    <w:rsid w:val="0073424A"/>
    <w:rsid w:val="007438B4"/>
    <w:rsid w:val="00752713"/>
    <w:rsid w:val="007923CA"/>
    <w:rsid w:val="00794A24"/>
    <w:rsid w:val="007B325F"/>
    <w:rsid w:val="007C4454"/>
    <w:rsid w:val="007D5E07"/>
    <w:rsid w:val="007E10AC"/>
    <w:rsid w:val="007F7A81"/>
    <w:rsid w:val="00857197"/>
    <w:rsid w:val="00860A91"/>
    <w:rsid w:val="00890A68"/>
    <w:rsid w:val="008D70FE"/>
    <w:rsid w:val="00921C4F"/>
    <w:rsid w:val="00935681"/>
    <w:rsid w:val="00960395"/>
    <w:rsid w:val="00977625"/>
    <w:rsid w:val="00983B8F"/>
    <w:rsid w:val="009A7F29"/>
    <w:rsid w:val="009B2C40"/>
    <w:rsid w:val="009B56FC"/>
    <w:rsid w:val="009D1C9D"/>
    <w:rsid w:val="009E006F"/>
    <w:rsid w:val="00A6097E"/>
    <w:rsid w:val="00A86019"/>
    <w:rsid w:val="00A92A06"/>
    <w:rsid w:val="00A970C0"/>
    <w:rsid w:val="00AB4EDD"/>
    <w:rsid w:val="00AE6A44"/>
    <w:rsid w:val="00B5505C"/>
    <w:rsid w:val="00BD2912"/>
    <w:rsid w:val="00BF7973"/>
    <w:rsid w:val="00C01170"/>
    <w:rsid w:val="00C07A1C"/>
    <w:rsid w:val="00C656A3"/>
    <w:rsid w:val="00CA3039"/>
    <w:rsid w:val="00CB7697"/>
    <w:rsid w:val="00CF79FF"/>
    <w:rsid w:val="00D07CEC"/>
    <w:rsid w:val="00D30D1A"/>
    <w:rsid w:val="00D4450C"/>
    <w:rsid w:val="00D65BEE"/>
    <w:rsid w:val="00E06CFB"/>
    <w:rsid w:val="00E412E5"/>
    <w:rsid w:val="00E553B2"/>
    <w:rsid w:val="00E70920"/>
    <w:rsid w:val="00E93288"/>
    <w:rsid w:val="00EB30B6"/>
    <w:rsid w:val="00EC23BC"/>
    <w:rsid w:val="00F0345E"/>
    <w:rsid w:val="00FD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A2"/>
    <w:pPr>
      <w:widowControl w:val="0"/>
      <w:autoSpaceDE w:val="0"/>
      <w:autoSpaceDN w:val="0"/>
      <w:adjustRightInd w:val="0"/>
      <w:spacing w:line="3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034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246B4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860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9A7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F2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27027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270279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02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270279"/>
    <w:pPr>
      <w:widowControl/>
      <w:suppressAutoHyphens/>
      <w:autoSpaceDE/>
      <w:autoSpaceDN/>
      <w:adjustRightInd/>
      <w:spacing w:line="240" w:lineRule="auto"/>
      <w:ind w:firstLine="1134"/>
    </w:pPr>
    <w:rPr>
      <w:rFonts w:ascii="Arial" w:hAnsi="Arial" w:cs="Arial"/>
      <w:sz w:val="28"/>
      <w:szCs w:val="28"/>
      <w:lang w:eastAsia="ar-SA"/>
    </w:rPr>
  </w:style>
  <w:style w:type="character" w:customStyle="1" w:styleId="1">
    <w:name w:val="Основной шрифт абзаца1"/>
    <w:uiPriority w:val="99"/>
    <w:rsid w:val="00677DC0"/>
  </w:style>
  <w:style w:type="paragraph" w:styleId="ListParagraph">
    <w:name w:val="List Paragraph"/>
    <w:basedOn w:val="Normal"/>
    <w:uiPriority w:val="99"/>
    <w:qFormat/>
    <w:rsid w:val="00677DC0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13304" TargetMode="External"/><Relationship Id="rId13" Type="http://schemas.openxmlformats.org/officeDocument/2006/relationships/hyperlink" Target="garantf1://12054854.0/" TargetMode="External"/><Relationship Id="rId18" Type="http://schemas.openxmlformats.org/officeDocument/2006/relationships/hyperlink" Target="garantf1://17660720.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113304" TargetMode="External"/><Relationship Id="rId12" Type="http://schemas.openxmlformats.org/officeDocument/2006/relationships/hyperlink" Target="https://normativ.kontur.ru/document?moduleid=1&amp;documentid=113304" TargetMode="External"/><Relationship Id="rId17" Type="http://schemas.openxmlformats.org/officeDocument/2006/relationships/hyperlink" Target="https://normativ.kontur.ru/document?moduleid=1&amp;documentid=263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113304" TargetMode="External"/><Relationship Id="rId20" Type="http://schemas.openxmlformats.org/officeDocument/2006/relationships/hyperlink" Target="https://normativ.kontur.ru/document?moduleid=1&amp;documentid=11330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7621814.0/" TargetMode="External"/><Relationship Id="rId11" Type="http://schemas.openxmlformats.org/officeDocument/2006/relationships/hyperlink" Target="https://normativ.kontur.ru/document?moduleid=1&amp;documentid=113304" TargetMode="External"/><Relationship Id="rId5" Type="http://schemas.openxmlformats.org/officeDocument/2006/relationships/hyperlink" Target="garantf1://12054854.0/" TargetMode="External"/><Relationship Id="rId15" Type="http://schemas.openxmlformats.org/officeDocument/2006/relationships/hyperlink" Target="https://normativ.kontur.ru/document?moduleid=1&amp;documentid=113304" TargetMode="External"/><Relationship Id="rId10" Type="http://schemas.openxmlformats.org/officeDocument/2006/relationships/hyperlink" Target="garantf1://17660720.0/" TargetMode="External"/><Relationship Id="rId19" Type="http://schemas.openxmlformats.org/officeDocument/2006/relationships/hyperlink" Target="https://normativ.kontur.ru/document?moduleid=1&amp;documentid=113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257" TargetMode="External"/><Relationship Id="rId14" Type="http://schemas.openxmlformats.org/officeDocument/2006/relationships/hyperlink" Target="garantf1://1762181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10</Pages>
  <Words>3674</Words>
  <Characters>20943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29</cp:revision>
  <cp:lastPrinted>2018-02-28T05:31:00Z</cp:lastPrinted>
  <dcterms:created xsi:type="dcterms:W3CDTF">2017-11-16T04:12:00Z</dcterms:created>
  <dcterms:modified xsi:type="dcterms:W3CDTF">2018-02-28T05:32:00Z</dcterms:modified>
</cp:coreProperties>
</file>