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Pr="00484E5C" w:rsidRDefault="00063214" w:rsidP="00063214">
      <w:pPr>
        <w:pStyle w:val="Defaul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484E5C">
        <w:rPr>
          <w:b/>
          <w:sz w:val="32"/>
          <w:szCs w:val="32"/>
        </w:rPr>
        <w:t xml:space="preserve">КАРАР             </w:t>
      </w:r>
      <w:r>
        <w:rPr>
          <w:b/>
          <w:sz w:val="32"/>
          <w:szCs w:val="32"/>
        </w:rPr>
        <w:t xml:space="preserve">                                              </w:t>
      </w:r>
      <w:r w:rsidRPr="00484E5C">
        <w:rPr>
          <w:b/>
          <w:sz w:val="32"/>
          <w:szCs w:val="32"/>
        </w:rPr>
        <w:t xml:space="preserve">            РЕШЕНИЕ</w:t>
      </w: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063214" w:rsidRDefault="00063214" w:rsidP="000D00CB">
      <w:pPr>
        <w:pStyle w:val="Default"/>
        <w:ind w:left="4962"/>
        <w:jc w:val="both"/>
        <w:rPr>
          <w:sz w:val="28"/>
          <w:szCs w:val="28"/>
        </w:rPr>
      </w:pPr>
    </w:p>
    <w:p w:rsidR="00F0345E" w:rsidRDefault="00AB3589" w:rsidP="000D00CB">
      <w:pPr>
        <w:pStyle w:val="Default"/>
        <w:ind w:left="4962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="004947AD" w:rsidRPr="00AF65E6">
        <w:rPr>
          <w:sz w:val="28"/>
          <w:szCs w:val="28"/>
        </w:rPr>
        <w:t xml:space="preserve">сельского поселения </w:t>
      </w:r>
      <w:proofErr w:type="spellStart"/>
      <w:r w:rsidR="004947AD" w:rsidRPr="00AF65E6">
        <w:rPr>
          <w:sz w:val="28"/>
          <w:szCs w:val="28"/>
        </w:rPr>
        <w:t>Чукадыбашевский</w:t>
      </w:r>
      <w:proofErr w:type="spellEnd"/>
      <w:r w:rsidR="004947AD" w:rsidRPr="00AF65E6">
        <w:rPr>
          <w:sz w:val="28"/>
          <w:szCs w:val="28"/>
        </w:rPr>
        <w:t xml:space="preserve"> сельсовет </w:t>
      </w:r>
      <w:r w:rsidR="004947AD">
        <w:rPr>
          <w:sz w:val="28"/>
          <w:szCs w:val="28"/>
        </w:rPr>
        <w:t xml:space="preserve">муниципального района </w:t>
      </w:r>
      <w:proofErr w:type="spellStart"/>
      <w:r w:rsidR="004947AD">
        <w:rPr>
          <w:sz w:val="28"/>
          <w:szCs w:val="28"/>
        </w:rPr>
        <w:t>Туймазинский</w:t>
      </w:r>
      <w:proofErr w:type="spellEnd"/>
      <w:r w:rsidR="004947AD">
        <w:rPr>
          <w:sz w:val="28"/>
          <w:szCs w:val="28"/>
        </w:rPr>
        <w:t xml:space="preserve"> район Республики Башкортостан от 24.11.</w:t>
      </w:r>
      <w:r w:rsidR="00063214">
        <w:rPr>
          <w:sz w:val="28"/>
          <w:szCs w:val="28"/>
        </w:rPr>
        <w:t xml:space="preserve"> 2017 года </w:t>
      </w:r>
      <w:r w:rsidR="004947AD">
        <w:rPr>
          <w:sz w:val="28"/>
          <w:szCs w:val="28"/>
        </w:rPr>
        <w:t>№ 107</w:t>
      </w:r>
      <w:r>
        <w:rPr>
          <w:sz w:val="28"/>
          <w:szCs w:val="28"/>
        </w:rPr>
        <w:t xml:space="preserve"> «</w:t>
      </w:r>
      <w:r w:rsidR="00F0345E">
        <w:rPr>
          <w:sz w:val="28"/>
          <w:szCs w:val="28"/>
        </w:rPr>
        <w:t>О</w:t>
      </w:r>
      <w:r w:rsidR="000D00CB">
        <w:rPr>
          <w:sz w:val="28"/>
          <w:szCs w:val="28"/>
        </w:rPr>
        <w:t xml:space="preserve">б установлении налога на имущество физических лиц на территории </w:t>
      </w:r>
      <w:r w:rsidR="00AF65E6" w:rsidRPr="00AF65E6">
        <w:rPr>
          <w:sz w:val="28"/>
          <w:szCs w:val="28"/>
        </w:rPr>
        <w:t xml:space="preserve">сельского поселения </w:t>
      </w:r>
      <w:proofErr w:type="spellStart"/>
      <w:r w:rsidR="00AF65E6" w:rsidRPr="00AF65E6">
        <w:rPr>
          <w:sz w:val="28"/>
          <w:szCs w:val="28"/>
        </w:rPr>
        <w:t>Чукадыбашевский</w:t>
      </w:r>
      <w:proofErr w:type="spellEnd"/>
      <w:r w:rsidR="00AF65E6" w:rsidRPr="00AF65E6">
        <w:rPr>
          <w:sz w:val="28"/>
          <w:szCs w:val="28"/>
        </w:rPr>
        <w:t xml:space="preserve"> сельсовет </w:t>
      </w:r>
      <w:r w:rsidR="000D00CB">
        <w:rPr>
          <w:sz w:val="28"/>
          <w:szCs w:val="28"/>
        </w:rPr>
        <w:t xml:space="preserve">муниципального района </w:t>
      </w:r>
      <w:proofErr w:type="spellStart"/>
      <w:r w:rsidR="000D00CB">
        <w:rPr>
          <w:sz w:val="28"/>
          <w:szCs w:val="28"/>
        </w:rPr>
        <w:t>Туймазинский</w:t>
      </w:r>
      <w:proofErr w:type="spellEnd"/>
      <w:r w:rsidR="000D00CB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»</w:t>
      </w:r>
    </w:p>
    <w:p w:rsidR="000D00CB" w:rsidRDefault="000D00CB" w:rsidP="00F0345E">
      <w:pPr>
        <w:pStyle w:val="Default"/>
        <w:rPr>
          <w:sz w:val="28"/>
          <w:szCs w:val="28"/>
        </w:rPr>
      </w:pPr>
    </w:p>
    <w:p w:rsidR="000D00CB" w:rsidRPr="00EC05D2" w:rsidRDefault="00F0345E" w:rsidP="000D00CB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</w:t>
      </w:r>
      <w:r w:rsidR="00E93288">
        <w:rPr>
          <w:sz w:val="28"/>
          <w:szCs w:val="28"/>
        </w:rPr>
        <w:t>06.10.</w:t>
      </w:r>
      <w:r>
        <w:rPr>
          <w:sz w:val="28"/>
          <w:szCs w:val="28"/>
        </w:rPr>
        <w:t xml:space="preserve">2003  № 131-ФЗ «Об общих </w:t>
      </w:r>
      <w:r w:rsidRPr="00361B6A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CC2E94" w:rsidRPr="00CC2E94">
        <w:rPr>
          <w:sz w:val="28"/>
          <w:szCs w:val="28"/>
        </w:rPr>
        <w:t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D00CB" w:rsidRPr="00361B6A">
        <w:rPr>
          <w:sz w:val="28"/>
          <w:szCs w:val="28"/>
        </w:rPr>
        <w:t>,</w:t>
      </w:r>
      <w:r w:rsidR="000D00CB">
        <w:rPr>
          <w:sz w:val="28"/>
          <w:szCs w:val="28"/>
        </w:rPr>
        <w:t xml:space="preserve"> Совет </w:t>
      </w:r>
      <w:r w:rsidR="00AF65E6" w:rsidRPr="00AF65E6">
        <w:rPr>
          <w:sz w:val="28"/>
          <w:szCs w:val="28"/>
        </w:rPr>
        <w:t xml:space="preserve">сельского поселения </w:t>
      </w:r>
      <w:proofErr w:type="spellStart"/>
      <w:r w:rsidR="00AF65E6" w:rsidRPr="00AF65E6">
        <w:rPr>
          <w:sz w:val="28"/>
          <w:szCs w:val="28"/>
        </w:rPr>
        <w:t>Чукадыбашевский</w:t>
      </w:r>
      <w:proofErr w:type="spellEnd"/>
      <w:r w:rsidR="00AF65E6" w:rsidRPr="00AF65E6">
        <w:rPr>
          <w:sz w:val="28"/>
          <w:szCs w:val="28"/>
        </w:rPr>
        <w:t xml:space="preserve"> сельсовет </w:t>
      </w:r>
      <w:r w:rsidR="000D00CB">
        <w:rPr>
          <w:sz w:val="28"/>
          <w:szCs w:val="28"/>
        </w:rPr>
        <w:t xml:space="preserve">муниципального района </w:t>
      </w:r>
      <w:proofErr w:type="spellStart"/>
      <w:r w:rsidR="000D00CB">
        <w:rPr>
          <w:sz w:val="28"/>
          <w:szCs w:val="28"/>
        </w:rPr>
        <w:t>Туймазинский</w:t>
      </w:r>
      <w:proofErr w:type="spellEnd"/>
      <w:r w:rsidR="000D00CB">
        <w:rPr>
          <w:sz w:val="28"/>
          <w:szCs w:val="28"/>
        </w:rPr>
        <w:t xml:space="preserve"> район Республики Башкортостан</w:t>
      </w:r>
      <w:r w:rsidR="000D00CB" w:rsidRPr="00EC05D2">
        <w:rPr>
          <w:sz w:val="28"/>
          <w:szCs w:val="28"/>
        </w:rPr>
        <w:t xml:space="preserve"> решил: </w:t>
      </w:r>
      <w:proofErr w:type="gramEnd"/>
    </w:p>
    <w:p w:rsidR="00F0345E" w:rsidRDefault="00F0345E" w:rsidP="000D00CB">
      <w:pPr>
        <w:pStyle w:val="Default"/>
        <w:ind w:firstLine="851"/>
        <w:jc w:val="both"/>
        <w:rPr>
          <w:sz w:val="28"/>
          <w:szCs w:val="28"/>
        </w:rPr>
      </w:pPr>
    </w:p>
    <w:p w:rsidR="00F0345E" w:rsidRDefault="00F0345E" w:rsidP="000D00C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AB3589">
        <w:rPr>
          <w:sz w:val="28"/>
          <w:szCs w:val="28"/>
        </w:rPr>
        <w:t>н</w:t>
      </w:r>
      <w:r>
        <w:rPr>
          <w:sz w:val="28"/>
          <w:szCs w:val="28"/>
        </w:rPr>
        <w:t xml:space="preserve">ести </w:t>
      </w:r>
      <w:r w:rsidR="00AB3589">
        <w:rPr>
          <w:sz w:val="28"/>
          <w:szCs w:val="28"/>
        </w:rPr>
        <w:t>изменения в</w:t>
      </w:r>
      <w:r w:rsidR="00246042">
        <w:rPr>
          <w:sz w:val="28"/>
          <w:szCs w:val="28"/>
        </w:rPr>
        <w:t xml:space="preserve"> подпункт</w:t>
      </w:r>
      <w:r w:rsidR="00296477">
        <w:rPr>
          <w:sz w:val="28"/>
          <w:szCs w:val="28"/>
        </w:rPr>
        <w:t>ы</w:t>
      </w:r>
      <w:r w:rsidR="008A7B93">
        <w:rPr>
          <w:sz w:val="28"/>
          <w:szCs w:val="28"/>
        </w:rPr>
        <w:t xml:space="preserve"> </w:t>
      </w:r>
      <w:r w:rsidR="00296477">
        <w:rPr>
          <w:sz w:val="28"/>
          <w:szCs w:val="28"/>
        </w:rPr>
        <w:t xml:space="preserve">2.7. и </w:t>
      </w:r>
      <w:r w:rsidR="00246042">
        <w:rPr>
          <w:sz w:val="28"/>
          <w:szCs w:val="28"/>
        </w:rPr>
        <w:t>2.</w:t>
      </w:r>
      <w:r w:rsidR="00CC2E94">
        <w:rPr>
          <w:sz w:val="28"/>
          <w:szCs w:val="28"/>
        </w:rPr>
        <w:t>8</w:t>
      </w:r>
      <w:r w:rsidR="00AB3589">
        <w:rPr>
          <w:sz w:val="28"/>
          <w:szCs w:val="28"/>
        </w:rPr>
        <w:t xml:space="preserve"> пункт</w:t>
      </w:r>
      <w:r w:rsidR="00246042">
        <w:rPr>
          <w:sz w:val="28"/>
          <w:szCs w:val="28"/>
        </w:rPr>
        <w:t>а</w:t>
      </w:r>
      <w:r w:rsidR="00AB3589">
        <w:rPr>
          <w:sz w:val="28"/>
          <w:szCs w:val="28"/>
        </w:rPr>
        <w:t xml:space="preserve"> 2 решения Совета </w:t>
      </w:r>
      <w:r w:rsidR="00AF65E6" w:rsidRPr="00AF65E6">
        <w:rPr>
          <w:sz w:val="28"/>
          <w:szCs w:val="28"/>
        </w:rPr>
        <w:t xml:space="preserve">сельского поселения </w:t>
      </w:r>
      <w:proofErr w:type="spellStart"/>
      <w:r w:rsidR="00AF65E6" w:rsidRPr="00AF65E6">
        <w:rPr>
          <w:sz w:val="28"/>
          <w:szCs w:val="28"/>
        </w:rPr>
        <w:t>Чукадыбашевский</w:t>
      </w:r>
      <w:proofErr w:type="spellEnd"/>
      <w:r w:rsidR="00AF65E6" w:rsidRPr="00AF65E6">
        <w:rPr>
          <w:sz w:val="28"/>
          <w:szCs w:val="28"/>
        </w:rPr>
        <w:t xml:space="preserve"> сельсовет </w:t>
      </w:r>
      <w:r w:rsidR="00B5505C">
        <w:rPr>
          <w:sz w:val="28"/>
          <w:szCs w:val="28"/>
        </w:rPr>
        <w:t xml:space="preserve">муниципального района </w:t>
      </w:r>
      <w:proofErr w:type="spellStart"/>
      <w:r w:rsidR="00B5505C">
        <w:rPr>
          <w:sz w:val="28"/>
          <w:szCs w:val="28"/>
        </w:rPr>
        <w:t>Туймазинский</w:t>
      </w:r>
      <w:proofErr w:type="spellEnd"/>
      <w:r w:rsidR="00B5505C">
        <w:rPr>
          <w:sz w:val="28"/>
          <w:szCs w:val="28"/>
        </w:rPr>
        <w:t xml:space="preserve"> район Республики Башкортостан </w:t>
      </w:r>
      <w:r w:rsidR="004947AD">
        <w:rPr>
          <w:sz w:val="28"/>
          <w:szCs w:val="28"/>
        </w:rPr>
        <w:t>от 24.11.2017 года № 107</w:t>
      </w:r>
      <w:r w:rsidR="00AB3589">
        <w:rPr>
          <w:sz w:val="28"/>
          <w:szCs w:val="28"/>
        </w:rPr>
        <w:t xml:space="preserve"> «Об установлении налога на имущество физических лиц на территории </w:t>
      </w:r>
      <w:r w:rsidR="00AF65E6" w:rsidRPr="00AF65E6">
        <w:rPr>
          <w:sz w:val="28"/>
          <w:szCs w:val="28"/>
        </w:rPr>
        <w:t xml:space="preserve">сельского поселения </w:t>
      </w:r>
      <w:proofErr w:type="spellStart"/>
      <w:r w:rsidR="00AF65E6" w:rsidRPr="00AF65E6">
        <w:rPr>
          <w:sz w:val="28"/>
          <w:szCs w:val="28"/>
        </w:rPr>
        <w:t>Чукадыбашевский</w:t>
      </w:r>
      <w:proofErr w:type="spellEnd"/>
      <w:r w:rsidR="00AF65E6" w:rsidRPr="00AF65E6">
        <w:rPr>
          <w:sz w:val="28"/>
          <w:szCs w:val="28"/>
        </w:rPr>
        <w:t xml:space="preserve"> сельсовет </w:t>
      </w:r>
      <w:r w:rsidR="00AB3589">
        <w:rPr>
          <w:sz w:val="28"/>
          <w:szCs w:val="28"/>
        </w:rPr>
        <w:t xml:space="preserve">муниципального района </w:t>
      </w:r>
      <w:proofErr w:type="spellStart"/>
      <w:r w:rsidR="00AB3589">
        <w:rPr>
          <w:sz w:val="28"/>
          <w:szCs w:val="28"/>
        </w:rPr>
        <w:t>Туймазинский</w:t>
      </w:r>
      <w:proofErr w:type="spellEnd"/>
      <w:r w:rsidR="00AB3589">
        <w:rPr>
          <w:sz w:val="28"/>
          <w:szCs w:val="28"/>
        </w:rPr>
        <w:t xml:space="preserve"> район Республики Башкортостан»</w:t>
      </w:r>
      <w:r w:rsidR="00063214">
        <w:rPr>
          <w:sz w:val="28"/>
          <w:szCs w:val="28"/>
        </w:rPr>
        <w:t xml:space="preserve"> (в редакции от 23.06.</w:t>
      </w:r>
      <w:r w:rsidR="00CC2E94">
        <w:rPr>
          <w:sz w:val="28"/>
          <w:szCs w:val="28"/>
        </w:rPr>
        <w:t>2020 года)</w:t>
      </w:r>
      <w:r w:rsidR="00AB3589">
        <w:rPr>
          <w:sz w:val="28"/>
          <w:szCs w:val="28"/>
        </w:rPr>
        <w:t xml:space="preserve">, изложив </w:t>
      </w:r>
      <w:r w:rsidR="00296477">
        <w:rPr>
          <w:sz w:val="28"/>
          <w:szCs w:val="28"/>
        </w:rPr>
        <w:t>их</w:t>
      </w:r>
      <w:r w:rsidR="00AB3589">
        <w:rPr>
          <w:sz w:val="28"/>
          <w:szCs w:val="28"/>
        </w:rPr>
        <w:t xml:space="preserve"> в следующей редакции:</w:t>
      </w:r>
    </w:p>
    <w:p w:rsidR="00296477" w:rsidRDefault="00296477" w:rsidP="00296477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«2.7. 2</w:t>
      </w:r>
      <w:r w:rsidR="009F41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</w:t>
      </w:r>
      <w:r w:rsidR="004947A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Налогового кодекса Российской Федерации, в отношении объектов налогообложения, предусмотренных абзацем вторым пункта 10 статьи 378.2</w:t>
      </w:r>
      <w:r w:rsidR="004947A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Налогового кодекса Российской Федерации; </w:t>
      </w:r>
    </w:p>
    <w:p w:rsidR="00A86019" w:rsidRDefault="00A86019" w:rsidP="00A8601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3E1A">
        <w:rPr>
          <w:color w:val="auto"/>
          <w:sz w:val="28"/>
          <w:szCs w:val="28"/>
        </w:rPr>
        <w:lastRenderedPageBreak/>
        <w:t>2.</w:t>
      </w:r>
      <w:r w:rsidR="00CC2E94">
        <w:rPr>
          <w:color w:val="auto"/>
          <w:sz w:val="28"/>
          <w:szCs w:val="28"/>
        </w:rPr>
        <w:t>8</w:t>
      </w:r>
      <w:r w:rsidRPr="002A3E1A">
        <w:rPr>
          <w:color w:val="auto"/>
          <w:sz w:val="28"/>
          <w:szCs w:val="28"/>
        </w:rPr>
        <w:t xml:space="preserve">. </w:t>
      </w:r>
      <w:r w:rsidR="00296477" w:rsidRPr="00296477">
        <w:rPr>
          <w:color w:val="auto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246042">
        <w:rPr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</w:t>
      </w:r>
    </w:p>
    <w:p w:rsidR="00246B4E" w:rsidRPr="00707C77" w:rsidRDefault="00AB3589" w:rsidP="00246B4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46B4E" w:rsidRPr="00707C77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</w:t>
      </w:r>
      <w:r w:rsidR="00707C77" w:rsidRPr="00707C77">
        <w:rPr>
          <w:rFonts w:ascii="Times New Roman" w:hAnsi="Times New Roman" w:cs="Times New Roman"/>
          <w:b w:val="0"/>
          <w:sz w:val="28"/>
          <w:szCs w:val="28"/>
        </w:rPr>
        <w:t>с 01.01.20</w:t>
      </w:r>
      <w:r w:rsidR="008C7696">
        <w:rPr>
          <w:rFonts w:ascii="Times New Roman" w:hAnsi="Times New Roman" w:cs="Times New Roman"/>
          <w:b w:val="0"/>
          <w:sz w:val="28"/>
          <w:szCs w:val="28"/>
        </w:rPr>
        <w:t>2</w:t>
      </w:r>
      <w:r w:rsidR="00EB1386">
        <w:rPr>
          <w:rFonts w:ascii="Times New Roman" w:hAnsi="Times New Roman" w:cs="Times New Roman"/>
          <w:b w:val="0"/>
          <w:sz w:val="28"/>
          <w:szCs w:val="28"/>
        </w:rPr>
        <w:t>5</w:t>
      </w:r>
      <w:r w:rsidR="00707C77" w:rsidRPr="00707C77">
        <w:rPr>
          <w:rFonts w:ascii="Times New Roman" w:hAnsi="Times New Roman" w:cs="Times New Roman"/>
          <w:b w:val="0"/>
          <w:sz w:val="28"/>
          <w:szCs w:val="28"/>
        </w:rPr>
        <w:t xml:space="preserve"> года, но </w:t>
      </w:r>
      <w:r w:rsidR="00246B4E" w:rsidRPr="00707C77">
        <w:rPr>
          <w:rFonts w:ascii="Times New Roman" w:hAnsi="Times New Roman" w:cs="Times New Roman"/>
          <w:b w:val="0"/>
          <w:sz w:val="28"/>
          <w:szCs w:val="28"/>
        </w:rPr>
        <w:t xml:space="preserve">не ранее чем по истечении одного месяца со дня его </w:t>
      </w:r>
      <w:r w:rsidR="00707C77" w:rsidRPr="00707C77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 w:rsidR="00246B4E" w:rsidRPr="00707C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6B4E" w:rsidRPr="00EC05D2" w:rsidRDefault="00AB3589" w:rsidP="00246B4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B4E" w:rsidRPr="00707C77">
        <w:rPr>
          <w:sz w:val="28"/>
          <w:szCs w:val="28"/>
        </w:rPr>
        <w:t xml:space="preserve">. Настоящее решение обнародовать в здании Администрации </w:t>
      </w:r>
      <w:r w:rsidR="00AF65E6" w:rsidRPr="00AF65E6">
        <w:rPr>
          <w:sz w:val="28"/>
          <w:szCs w:val="28"/>
        </w:rPr>
        <w:t xml:space="preserve">сельского поселения </w:t>
      </w:r>
      <w:proofErr w:type="spellStart"/>
      <w:r w:rsidR="00AF65E6" w:rsidRPr="00AF65E6">
        <w:rPr>
          <w:sz w:val="28"/>
          <w:szCs w:val="28"/>
        </w:rPr>
        <w:t>Чукадыбашевский</w:t>
      </w:r>
      <w:proofErr w:type="spellEnd"/>
      <w:r w:rsidR="00AF65E6" w:rsidRPr="00AF65E6">
        <w:rPr>
          <w:sz w:val="28"/>
          <w:szCs w:val="28"/>
        </w:rPr>
        <w:t xml:space="preserve"> сельсовет </w:t>
      </w:r>
      <w:r w:rsidR="00246B4E" w:rsidRPr="00707C77">
        <w:rPr>
          <w:sz w:val="28"/>
          <w:szCs w:val="28"/>
        </w:rPr>
        <w:t xml:space="preserve">муниципального района </w:t>
      </w:r>
      <w:proofErr w:type="spellStart"/>
      <w:r w:rsidR="00246B4E" w:rsidRPr="00707C77">
        <w:rPr>
          <w:sz w:val="28"/>
          <w:szCs w:val="28"/>
        </w:rPr>
        <w:t>Туймазинский</w:t>
      </w:r>
      <w:proofErr w:type="spellEnd"/>
      <w:r w:rsidR="00246B4E" w:rsidRPr="00707C77">
        <w:rPr>
          <w:sz w:val="28"/>
          <w:szCs w:val="28"/>
        </w:rPr>
        <w:t xml:space="preserve"> район Республики Башкортостан и разместить на сайте Администрации </w:t>
      </w:r>
      <w:r w:rsidR="00AF65E6" w:rsidRPr="00AF65E6">
        <w:rPr>
          <w:sz w:val="28"/>
          <w:szCs w:val="28"/>
        </w:rPr>
        <w:t xml:space="preserve">сельского поселения </w:t>
      </w:r>
      <w:proofErr w:type="spellStart"/>
      <w:r w:rsidR="00AF65E6" w:rsidRPr="00AF65E6">
        <w:rPr>
          <w:sz w:val="28"/>
          <w:szCs w:val="28"/>
        </w:rPr>
        <w:t>Чукадыбашевский</w:t>
      </w:r>
      <w:proofErr w:type="spellEnd"/>
      <w:r w:rsidR="00AF65E6" w:rsidRPr="00AF65E6">
        <w:rPr>
          <w:sz w:val="28"/>
          <w:szCs w:val="28"/>
        </w:rPr>
        <w:t xml:space="preserve"> сельсовет </w:t>
      </w:r>
      <w:r w:rsidR="00246B4E" w:rsidRPr="00707C77">
        <w:rPr>
          <w:sz w:val="28"/>
          <w:szCs w:val="28"/>
        </w:rPr>
        <w:t xml:space="preserve">муниципального района </w:t>
      </w:r>
      <w:proofErr w:type="spellStart"/>
      <w:r w:rsidR="00246B4E" w:rsidRPr="00707C77">
        <w:rPr>
          <w:sz w:val="28"/>
          <w:szCs w:val="28"/>
        </w:rPr>
        <w:t>Туймазинский</w:t>
      </w:r>
      <w:proofErr w:type="spellEnd"/>
      <w:r w:rsidR="00246B4E" w:rsidRPr="00707C77">
        <w:rPr>
          <w:sz w:val="28"/>
          <w:szCs w:val="28"/>
        </w:rPr>
        <w:t xml:space="preserve">  район Республики Башкортостан.</w:t>
      </w:r>
    </w:p>
    <w:p w:rsidR="00063214" w:rsidRPr="009F416F" w:rsidRDefault="00AB3589" w:rsidP="0006321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019" w:rsidRPr="00C552B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A86019" w:rsidRPr="009F416F">
        <w:rPr>
          <w:rFonts w:ascii="Times New Roman" w:hAnsi="Times New Roman" w:cs="Times New Roman"/>
          <w:sz w:val="28"/>
          <w:szCs w:val="28"/>
        </w:rPr>
        <w:t xml:space="preserve">комиссию </w:t>
      </w:r>
      <w:bookmarkStart w:id="0" w:name="Par9"/>
      <w:bookmarkEnd w:id="0"/>
      <w:r w:rsidR="00063214" w:rsidRPr="009F416F">
        <w:rPr>
          <w:rFonts w:ascii="Times New Roman" w:hAnsi="Times New Roman" w:cs="Times New Roman"/>
          <w:sz w:val="28"/>
          <w:szCs w:val="28"/>
        </w:rPr>
        <w:t xml:space="preserve">по бюджету, налогам и вопросам собственности </w:t>
      </w:r>
      <w:proofErr w:type="gramStart"/>
      <w:r w:rsidR="00063214" w:rsidRPr="009F416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063214" w:rsidRPr="009F416F"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 w:rsidR="00063214" w:rsidRPr="009F416F">
        <w:rPr>
          <w:rFonts w:ascii="Times New Roman" w:hAnsi="Times New Roman" w:cs="Times New Roman"/>
          <w:sz w:val="28"/>
          <w:szCs w:val="28"/>
        </w:rPr>
        <w:t xml:space="preserve"> А.Г).</w:t>
      </w:r>
    </w:p>
    <w:p w:rsidR="00063214" w:rsidRPr="00A91A0D" w:rsidRDefault="00063214" w:rsidP="00063214">
      <w:pPr>
        <w:pStyle w:val="Default"/>
        <w:ind w:firstLine="851"/>
        <w:jc w:val="both"/>
        <w:rPr>
          <w:sz w:val="26"/>
          <w:szCs w:val="26"/>
        </w:rPr>
      </w:pPr>
    </w:p>
    <w:p w:rsidR="00063214" w:rsidRPr="00A91A0D" w:rsidRDefault="00063214" w:rsidP="00063214">
      <w:pPr>
        <w:pStyle w:val="Default"/>
        <w:ind w:firstLine="851"/>
        <w:jc w:val="both"/>
        <w:rPr>
          <w:sz w:val="26"/>
          <w:szCs w:val="26"/>
        </w:rPr>
      </w:pPr>
    </w:p>
    <w:p w:rsidR="00063214" w:rsidRPr="009F416F" w:rsidRDefault="00063214" w:rsidP="00063214">
      <w:pPr>
        <w:pStyle w:val="Default"/>
        <w:ind w:firstLine="851"/>
        <w:rPr>
          <w:sz w:val="28"/>
          <w:szCs w:val="28"/>
        </w:rPr>
      </w:pPr>
      <w:r w:rsidRPr="009F416F">
        <w:rPr>
          <w:sz w:val="28"/>
          <w:szCs w:val="28"/>
        </w:rPr>
        <w:t xml:space="preserve">Глава сельского поселения </w:t>
      </w:r>
    </w:p>
    <w:p w:rsidR="00063214" w:rsidRPr="009F416F" w:rsidRDefault="00063214" w:rsidP="00063214">
      <w:pPr>
        <w:pStyle w:val="Default"/>
        <w:ind w:firstLine="851"/>
        <w:rPr>
          <w:sz w:val="28"/>
          <w:szCs w:val="28"/>
        </w:rPr>
      </w:pPr>
      <w:proofErr w:type="spellStart"/>
      <w:r w:rsidRPr="009F416F">
        <w:rPr>
          <w:sz w:val="28"/>
          <w:szCs w:val="28"/>
        </w:rPr>
        <w:t>Чукадыбашевский</w:t>
      </w:r>
      <w:proofErr w:type="spellEnd"/>
      <w:r w:rsidRPr="009F416F">
        <w:rPr>
          <w:sz w:val="28"/>
          <w:szCs w:val="28"/>
        </w:rPr>
        <w:t xml:space="preserve">  сельсовет</w:t>
      </w:r>
    </w:p>
    <w:p w:rsidR="00063214" w:rsidRPr="009F416F" w:rsidRDefault="00063214" w:rsidP="00063214">
      <w:pPr>
        <w:pStyle w:val="Default"/>
        <w:ind w:firstLine="851"/>
        <w:rPr>
          <w:sz w:val="28"/>
          <w:szCs w:val="28"/>
        </w:rPr>
      </w:pPr>
      <w:r w:rsidRPr="009F416F">
        <w:rPr>
          <w:sz w:val="28"/>
          <w:szCs w:val="28"/>
        </w:rPr>
        <w:t xml:space="preserve">муниципального района </w:t>
      </w:r>
    </w:p>
    <w:p w:rsidR="00063214" w:rsidRPr="009F416F" w:rsidRDefault="00063214" w:rsidP="00063214">
      <w:pPr>
        <w:pStyle w:val="Default"/>
        <w:ind w:firstLine="851"/>
        <w:rPr>
          <w:sz w:val="28"/>
          <w:szCs w:val="28"/>
        </w:rPr>
      </w:pPr>
      <w:proofErr w:type="spellStart"/>
      <w:r w:rsidRPr="009F416F">
        <w:rPr>
          <w:sz w:val="28"/>
          <w:szCs w:val="28"/>
        </w:rPr>
        <w:t>Туймазинский</w:t>
      </w:r>
      <w:proofErr w:type="spellEnd"/>
      <w:r w:rsidRPr="009F416F">
        <w:rPr>
          <w:sz w:val="28"/>
          <w:szCs w:val="28"/>
        </w:rPr>
        <w:t xml:space="preserve"> район</w:t>
      </w:r>
    </w:p>
    <w:p w:rsidR="00063214" w:rsidRPr="009F416F" w:rsidRDefault="00063214" w:rsidP="00063214">
      <w:pPr>
        <w:pStyle w:val="Default"/>
        <w:ind w:firstLine="851"/>
        <w:rPr>
          <w:sz w:val="28"/>
          <w:szCs w:val="28"/>
        </w:rPr>
      </w:pPr>
      <w:r w:rsidRPr="009F416F">
        <w:rPr>
          <w:sz w:val="28"/>
          <w:szCs w:val="28"/>
        </w:rPr>
        <w:t xml:space="preserve">Республики Башкортостан                     </w:t>
      </w:r>
      <w:r w:rsidR="009F416F">
        <w:rPr>
          <w:sz w:val="28"/>
          <w:szCs w:val="28"/>
        </w:rPr>
        <w:t xml:space="preserve">                           </w:t>
      </w:r>
      <w:r w:rsidRPr="009F416F">
        <w:rPr>
          <w:sz w:val="28"/>
          <w:szCs w:val="28"/>
        </w:rPr>
        <w:t xml:space="preserve">     </w:t>
      </w:r>
      <w:r w:rsidR="009F416F">
        <w:rPr>
          <w:sz w:val="28"/>
          <w:szCs w:val="28"/>
        </w:rPr>
        <w:t>Р.Р.Гареев</w:t>
      </w:r>
      <w:r w:rsidRPr="009F416F">
        <w:rPr>
          <w:sz w:val="28"/>
          <w:szCs w:val="28"/>
        </w:rPr>
        <w:t xml:space="preserve">       </w:t>
      </w:r>
      <w:r w:rsidR="009F416F">
        <w:rPr>
          <w:sz w:val="28"/>
          <w:szCs w:val="28"/>
        </w:rPr>
        <w:t xml:space="preserve">                             </w:t>
      </w:r>
    </w:p>
    <w:p w:rsidR="00063214" w:rsidRPr="009F416F" w:rsidRDefault="00063214" w:rsidP="009F416F">
      <w:pPr>
        <w:pStyle w:val="Default"/>
        <w:rPr>
          <w:sz w:val="28"/>
          <w:szCs w:val="28"/>
        </w:rPr>
      </w:pPr>
    </w:p>
    <w:p w:rsidR="00063214" w:rsidRPr="009F416F" w:rsidRDefault="00063214" w:rsidP="00063214">
      <w:pPr>
        <w:pStyle w:val="Default"/>
        <w:ind w:firstLine="851"/>
        <w:rPr>
          <w:sz w:val="28"/>
          <w:szCs w:val="28"/>
        </w:rPr>
      </w:pPr>
      <w:r w:rsidRPr="009F416F">
        <w:rPr>
          <w:sz w:val="28"/>
          <w:szCs w:val="28"/>
        </w:rPr>
        <w:t>с</w:t>
      </w:r>
      <w:proofErr w:type="gramStart"/>
      <w:r w:rsidRPr="009F416F">
        <w:rPr>
          <w:sz w:val="28"/>
          <w:szCs w:val="28"/>
        </w:rPr>
        <w:t>.А</w:t>
      </w:r>
      <w:proofErr w:type="gramEnd"/>
      <w:r w:rsidRPr="009F416F">
        <w:rPr>
          <w:sz w:val="28"/>
          <w:szCs w:val="28"/>
        </w:rPr>
        <w:t>лексеевка</w:t>
      </w:r>
    </w:p>
    <w:p w:rsidR="00063214" w:rsidRPr="009F416F" w:rsidRDefault="008A7B93" w:rsidP="00063214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31</w:t>
      </w:r>
      <w:r w:rsidR="00063214" w:rsidRPr="009F416F">
        <w:rPr>
          <w:sz w:val="28"/>
          <w:szCs w:val="28"/>
        </w:rPr>
        <w:t xml:space="preserve"> октября 2024 года</w:t>
      </w:r>
    </w:p>
    <w:p w:rsidR="00063214" w:rsidRPr="009F416F" w:rsidRDefault="00063214" w:rsidP="00063214">
      <w:pPr>
        <w:pStyle w:val="Default"/>
        <w:ind w:firstLine="851"/>
        <w:rPr>
          <w:sz w:val="28"/>
          <w:szCs w:val="28"/>
        </w:rPr>
      </w:pPr>
      <w:r w:rsidRPr="009F416F">
        <w:rPr>
          <w:sz w:val="28"/>
          <w:szCs w:val="28"/>
        </w:rPr>
        <w:t>№</w:t>
      </w:r>
      <w:r w:rsidR="008A7B93">
        <w:rPr>
          <w:sz w:val="28"/>
          <w:szCs w:val="28"/>
        </w:rPr>
        <w:t xml:space="preserve"> 60</w:t>
      </w:r>
    </w:p>
    <w:p w:rsidR="00063214" w:rsidRPr="009F416F" w:rsidRDefault="00063214" w:rsidP="00063214">
      <w:pPr>
        <w:pStyle w:val="Default"/>
        <w:ind w:firstLine="851"/>
        <w:jc w:val="both"/>
        <w:rPr>
          <w:sz w:val="28"/>
          <w:szCs w:val="28"/>
        </w:rPr>
      </w:pPr>
    </w:p>
    <w:p w:rsidR="00063214" w:rsidRPr="00A91A0D" w:rsidRDefault="00063214" w:rsidP="00063214">
      <w:pPr>
        <w:pStyle w:val="Default"/>
        <w:ind w:firstLine="851"/>
        <w:jc w:val="both"/>
        <w:rPr>
          <w:sz w:val="26"/>
          <w:szCs w:val="26"/>
        </w:rPr>
      </w:pPr>
    </w:p>
    <w:p w:rsidR="00361B6A" w:rsidRPr="00246B4E" w:rsidRDefault="00361B6A" w:rsidP="0006321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B6A" w:rsidRPr="00246B4E" w:rsidSect="00FC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45E"/>
    <w:rsid w:val="00063214"/>
    <w:rsid w:val="00092210"/>
    <w:rsid w:val="000D00CB"/>
    <w:rsid w:val="000F01A2"/>
    <w:rsid w:val="001D1EE5"/>
    <w:rsid w:val="00246042"/>
    <w:rsid w:val="00246B4E"/>
    <w:rsid w:val="00296477"/>
    <w:rsid w:val="002A3E1A"/>
    <w:rsid w:val="00361B6A"/>
    <w:rsid w:val="00452F13"/>
    <w:rsid w:val="004947AD"/>
    <w:rsid w:val="006E311E"/>
    <w:rsid w:val="00707C77"/>
    <w:rsid w:val="007923CA"/>
    <w:rsid w:val="007C4454"/>
    <w:rsid w:val="008A7B93"/>
    <w:rsid w:val="008C7696"/>
    <w:rsid w:val="00960E4D"/>
    <w:rsid w:val="009A7F29"/>
    <w:rsid w:val="009F416F"/>
    <w:rsid w:val="00A6097E"/>
    <w:rsid w:val="00A86019"/>
    <w:rsid w:val="00AB3589"/>
    <w:rsid w:val="00AC0F24"/>
    <w:rsid w:val="00AF65E6"/>
    <w:rsid w:val="00B05DF4"/>
    <w:rsid w:val="00B5505C"/>
    <w:rsid w:val="00BD2912"/>
    <w:rsid w:val="00CC2E94"/>
    <w:rsid w:val="00E93288"/>
    <w:rsid w:val="00EB1386"/>
    <w:rsid w:val="00EF0E61"/>
    <w:rsid w:val="00F0345E"/>
    <w:rsid w:val="00FC4E59"/>
    <w:rsid w:val="00FD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A2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246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A860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A2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246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A860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11</cp:revision>
  <cp:lastPrinted>2019-11-19T07:50:00Z</cp:lastPrinted>
  <dcterms:created xsi:type="dcterms:W3CDTF">2024-09-27T11:52:00Z</dcterms:created>
  <dcterms:modified xsi:type="dcterms:W3CDTF">2024-10-30T11:53:00Z</dcterms:modified>
</cp:coreProperties>
</file>