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26" w:rsidRDefault="00D55E26" w:rsidP="00616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E26" w:rsidRDefault="00D55E26" w:rsidP="00616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E26" w:rsidRDefault="00D55E26" w:rsidP="00616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E26" w:rsidRDefault="00D55E26" w:rsidP="00616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E26" w:rsidRDefault="00D55E26" w:rsidP="00616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E26" w:rsidRDefault="00D55E26" w:rsidP="00616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E26" w:rsidRDefault="007F4771" w:rsidP="00616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E26" w:rsidRDefault="00D55E26" w:rsidP="00616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E26" w:rsidRPr="00D55E26" w:rsidRDefault="00D55E26" w:rsidP="00D55E26">
      <w:pPr>
        <w:rPr>
          <w:b/>
          <w:bCs/>
          <w:sz w:val="24"/>
          <w:szCs w:val="24"/>
        </w:rPr>
      </w:pPr>
      <w:r w:rsidRPr="00D55E26">
        <w:rPr>
          <w:b/>
          <w:bCs/>
          <w:sz w:val="24"/>
          <w:szCs w:val="24"/>
        </w:rPr>
        <w:t xml:space="preserve">                 К</w:t>
      </w:r>
      <w:r w:rsidRPr="00D55E26">
        <w:rPr>
          <w:rFonts w:ascii="TimBashk" w:hAnsi="TimBashk"/>
          <w:b/>
          <w:bCs/>
          <w:sz w:val="24"/>
          <w:szCs w:val="24"/>
        </w:rPr>
        <w:t xml:space="preserve">АРАР                                                </w:t>
      </w:r>
      <w:r>
        <w:rPr>
          <w:rFonts w:ascii="TimBashk" w:hAnsi="TimBashk"/>
          <w:b/>
          <w:bCs/>
          <w:sz w:val="24"/>
          <w:szCs w:val="24"/>
        </w:rPr>
        <w:t xml:space="preserve">            </w:t>
      </w:r>
      <w:r w:rsidRPr="00D55E26">
        <w:rPr>
          <w:rFonts w:ascii="TimBashk" w:hAnsi="TimBashk"/>
          <w:b/>
          <w:bCs/>
          <w:sz w:val="24"/>
          <w:szCs w:val="24"/>
        </w:rPr>
        <w:t xml:space="preserve">   </w:t>
      </w:r>
      <w:r>
        <w:rPr>
          <w:rFonts w:ascii="TimBashk" w:hAnsi="TimBashk"/>
          <w:b/>
          <w:bCs/>
          <w:sz w:val="24"/>
          <w:szCs w:val="24"/>
        </w:rPr>
        <w:t xml:space="preserve">        </w:t>
      </w:r>
      <w:r w:rsidRPr="00D55E26">
        <w:rPr>
          <w:rFonts w:ascii="TimBashk" w:hAnsi="TimBashk"/>
          <w:b/>
          <w:bCs/>
          <w:sz w:val="24"/>
          <w:szCs w:val="24"/>
        </w:rPr>
        <w:t xml:space="preserve"> ПОСТАНОВЛЕНИЕ</w:t>
      </w:r>
    </w:p>
    <w:p w:rsidR="00D55E26" w:rsidRPr="00BC567E" w:rsidRDefault="00D55E26" w:rsidP="00D55E26">
      <w:pPr>
        <w:tabs>
          <w:tab w:val="left" w:pos="615"/>
        </w:tabs>
        <w:rPr>
          <w:sz w:val="24"/>
          <w:szCs w:val="24"/>
        </w:rPr>
      </w:pPr>
      <w:r w:rsidRPr="00BC567E">
        <w:rPr>
          <w:sz w:val="24"/>
          <w:szCs w:val="24"/>
        </w:rPr>
        <w:t xml:space="preserve">    </w:t>
      </w:r>
      <w:r w:rsidR="005D3544">
        <w:rPr>
          <w:sz w:val="24"/>
          <w:szCs w:val="24"/>
        </w:rPr>
        <w:t xml:space="preserve"> </w:t>
      </w:r>
      <w:r w:rsidR="007F4771">
        <w:rPr>
          <w:sz w:val="24"/>
          <w:szCs w:val="24"/>
        </w:rPr>
        <w:t>«09» апрель 2020 й.                                №08                                  «09» апреля 2020г.</w:t>
      </w:r>
    </w:p>
    <w:p w:rsidR="00616208" w:rsidRPr="00BC567E" w:rsidRDefault="00660CC8" w:rsidP="006162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67E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выявления, перемещения, хранения и утилизации брошенных, разукомплектованных, бесхозяйных транспортных средств на территории сельского поселения </w:t>
      </w:r>
      <w:r w:rsidR="00D55E26" w:rsidRPr="00BC567E">
        <w:rPr>
          <w:rFonts w:ascii="Times New Roman" w:hAnsi="Times New Roman" w:cs="Times New Roman"/>
          <w:b/>
          <w:sz w:val="24"/>
          <w:szCs w:val="24"/>
        </w:rPr>
        <w:t>Чукадыбашевский</w:t>
      </w:r>
      <w:r w:rsidRPr="00BC567E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</w:t>
      </w:r>
      <w:r w:rsidR="00D55E26" w:rsidRPr="00BC5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67E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660CC8" w:rsidRPr="00BC567E" w:rsidRDefault="00660CC8" w:rsidP="006162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67E">
        <w:rPr>
          <w:rFonts w:ascii="Times New Roman" w:hAnsi="Times New Roman" w:cs="Times New Roman"/>
          <w:b/>
          <w:sz w:val="24"/>
          <w:szCs w:val="24"/>
        </w:rPr>
        <w:t>Туймазинский район Республики Башкортостан</w:t>
      </w:r>
    </w:p>
    <w:p w:rsidR="00616208" w:rsidRPr="00BC567E" w:rsidRDefault="00616208" w:rsidP="006162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DD1" w:rsidRPr="00BC567E" w:rsidRDefault="00616208" w:rsidP="0061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67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0CC8" w:rsidRPr="00BC567E">
        <w:rPr>
          <w:rFonts w:ascii="Times New Roman" w:hAnsi="Times New Roman" w:cs="Times New Roman"/>
          <w:sz w:val="24"/>
          <w:szCs w:val="24"/>
        </w:rPr>
        <w:t xml:space="preserve">В целях благоустройства территории сельского поселения </w:t>
      </w:r>
      <w:r w:rsidR="00D55E26" w:rsidRPr="00BC567E">
        <w:rPr>
          <w:rFonts w:ascii="Times New Roman" w:hAnsi="Times New Roman" w:cs="Times New Roman"/>
          <w:sz w:val="24"/>
          <w:szCs w:val="24"/>
        </w:rPr>
        <w:t>Чукадыбашевский</w:t>
      </w:r>
      <w:r w:rsidR="00660CC8" w:rsidRPr="00BC567E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Туймазинский район Республики Башкортостан, в соответствии с ст</w:t>
      </w:r>
      <w:r w:rsidR="00152DD1" w:rsidRPr="00BC567E">
        <w:rPr>
          <w:rFonts w:ascii="Times New Roman" w:hAnsi="Times New Roman" w:cs="Times New Roman"/>
          <w:sz w:val="24"/>
          <w:szCs w:val="24"/>
        </w:rPr>
        <w:t>.</w:t>
      </w:r>
      <w:r w:rsidR="00660CC8" w:rsidRPr="00BC567E">
        <w:rPr>
          <w:rFonts w:ascii="Times New Roman" w:hAnsi="Times New Roman" w:cs="Times New Roman"/>
          <w:sz w:val="24"/>
          <w:szCs w:val="24"/>
        </w:rPr>
        <w:t>14</w:t>
      </w:r>
      <w:r w:rsidR="00152DD1" w:rsidRPr="00BC567E">
        <w:rPr>
          <w:rFonts w:ascii="Times New Roman" w:hAnsi="Times New Roman" w:cs="Times New Roman"/>
          <w:sz w:val="24"/>
          <w:szCs w:val="24"/>
        </w:rPr>
        <w:t>,  15</w:t>
      </w:r>
      <w:r w:rsidR="00660CC8" w:rsidRPr="00BC567E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 ФЗ «Об общих принципах организации местного самоуправления в Российской Федерации», ст. 6.21 Кодекса Республики Башкортостан об административных правонарушениях, Уставом сельского поселения </w:t>
      </w:r>
      <w:r w:rsidR="00D55E26" w:rsidRPr="00BC567E">
        <w:rPr>
          <w:rFonts w:ascii="Times New Roman" w:hAnsi="Times New Roman" w:cs="Times New Roman"/>
          <w:sz w:val="24"/>
          <w:szCs w:val="24"/>
        </w:rPr>
        <w:t>Чукадыбашевский</w:t>
      </w:r>
      <w:r w:rsidR="00660CC8" w:rsidRPr="00BC567E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Туймазинский район Республики Башкортостан, Правилами благоустройства территории сельского поселения </w:t>
      </w:r>
      <w:r w:rsidR="00D55E26" w:rsidRPr="00BC567E">
        <w:rPr>
          <w:rFonts w:ascii="Times New Roman" w:hAnsi="Times New Roman" w:cs="Times New Roman"/>
          <w:sz w:val="24"/>
          <w:szCs w:val="24"/>
        </w:rPr>
        <w:t>Чукадыбашевский</w:t>
      </w:r>
      <w:r w:rsidR="00660CC8" w:rsidRPr="00BC567E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Туймазинский район Республики Башкортостан</w:t>
      </w:r>
      <w:r w:rsidR="00152DD1" w:rsidRPr="00BC567E">
        <w:rPr>
          <w:rFonts w:ascii="Times New Roman" w:hAnsi="Times New Roman" w:cs="Times New Roman"/>
          <w:sz w:val="24"/>
          <w:szCs w:val="24"/>
        </w:rPr>
        <w:t>,</w:t>
      </w:r>
    </w:p>
    <w:p w:rsidR="00616208" w:rsidRPr="00BC567E" w:rsidRDefault="00152DD1" w:rsidP="00BC5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567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52DD1" w:rsidRPr="00BC567E" w:rsidRDefault="00616208" w:rsidP="006162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67E">
        <w:rPr>
          <w:rFonts w:ascii="Times New Roman" w:hAnsi="Times New Roman" w:cs="Times New Roman"/>
          <w:sz w:val="24"/>
          <w:szCs w:val="24"/>
        </w:rPr>
        <w:t xml:space="preserve"> </w:t>
      </w:r>
      <w:r w:rsidR="00152DD1" w:rsidRPr="00BC567E">
        <w:rPr>
          <w:rFonts w:ascii="Times New Roman" w:hAnsi="Times New Roman" w:cs="Times New Roman"/>
          <w:sz w:val="24"/>
          <w:szCs w:val="24"/>
        </w:rPr>
        <w:t xml:space="preserve">1. Утвердить Порядок выявления, перемещения, хранения и утилизации брошенных, разукомплектованных, бесхозяйных транспортных средств на территории сельского поселения </w:t>
      </w:r>
      <w:r w:rsidR="00D55E26" w:rsidRPr="00BC567E">
        <w:rPr>
          <w:rFonts w:ascii="Times New Roman" w:hAnsi="Times New Roman" w:cs="Times New Roman"/>
          <w:sz w:val="24"/>
          <w:szCs w:val="24"/>
        </w:rPr>
        <w:t>Чукадыбашевский</w:t>
      </w:r>
      <w:r w:rsidR="00152DD1" w:rsidRPr="00BC567E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Туймазинский район Республики Башкортостан согласно приложению к настоящему постановлению.</w:t>
      </w:r>
    </w:p>
    <w:p w:rsidR="00152DD1" w:rsidRPr="00BC567E" w:rsidRDefault="007D713E" w:rsidP="006162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67E">
        <w:rPr>
          <w:rFonts w:ascii="Times New Roman" w:hAnsi="Times New Roman" w:cs="Times New Roman"/>
          <w:sz w:val="24"/>
          <w:szCs w:val="24"/>
        </w:rPr>
        <w:t>2</w:t>
      </w:r>
      <w:r w:rsidR="00152DD1" w:rsidRPr="00BC567E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установленном порядке.</w:t>
      </w:r>
    </w:p>
    <w:p w:rsidR="00152DD1" w:rsidRPr="00BC567E" w:rsidRDefault="007D713E" w:rsidP="006162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67E">
        <w:rPr>
          <w:rFonts w:ascii="Times New Roman" w:hAnsi="Times New Roman" w:cs="Times New Roman"/>
          <w:sz w:val="24"/>
          <w:szCs w:val="24"/>
        </w:rPr>
        <w:t>3</w:t>
      </w:r>
      <w:r w:rsidR="00152DD1" w:rsidRPr="00BC567E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возложить на </w:t>
      </w:r>
      <w:r w:rsidR="00D55E26" w:rsidRPr="00BC567E">
        <w:rPr>
          <w:rFonts w:ascii="Times New Roman" w:hAnsi="Times New Roman" w:cs="Times New Roman"/>
          <w:sz w:val="24"/>
          <w:szCs w:val="24"/>
        </w:rPr>
        <w:t>управляющего делами администрации</w:t>
      </w:r>
      <w:r w:rsidR="00152DD1" w:rsidRPr="00BC567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55E26" w:rsidRPr="00BC567E">
        <w:rPr>
          <w:rFonts w:ascii="Times New Roman" w:hAnsi="Times New Roman" w:cs="Times New Roman"/>
          <w:sz w:val="24"/>
          <w:szCs w:val="24"/>
        </w:rPr>
        <w:t>Чукадыбашеувский</w:t>
      </w:r>
      <w:r w:rsidR="00152DD1" w:rsidRPr="00BC567E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Туймазинский район Республики Башкортостан </w:t>
      </w:r>
      <w:r w:rsidR="00D55E26" w:rsidRPr="00BC567E">
        <w:rPr>
          <w:rFonts w:ascii="Times New Roman" w:hAnsi="Times New Roman" w:cs="Times New Roman"/>
          <w:sz w:val="24"/>
          <w:szCs w:val="24"/>
        </w:rPr>
        <w:t>Зиннатуллину И.В</w:t>
      </w:r>
      <w:r w:rsidR="00152DD1" w:rsidRPr="00BC5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208" w:rsidRPr="00BC567E" w:rsidRDefault="00616208" w:rsidP="006162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13E" w:rsidRPr="00BC567E" w:rsidRDefault="007D713E" w:rsidP="006162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DD1" w:rsidRPr="00BC567E" w:rsidRDefault="00152DD1" w:rsidP="006162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67E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152DD1" w:rsidRPr="00BC567E" w:rsidRDefault="00D55E26" w:rsidP="006162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67E">
        <w:rPr>
          <w:rFonts w:ascii="Times New Roman" w:hAnsi="Times New Roman" w:cs="Times New Roman"/>
          <w:sz w:val="24"/>
          <w:szCs w:val="24"/>
        </w:rPr>
        <w:t>Чукадыбашевский</w:t>
      </w:r>
      <w:r w:rsidR="00152DD1" w:rsidRPr="00BC567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152DD1" w:rsidRPr="00BC567E" w:rsidRDefault="00616208" w:rsidP="006162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67E">
        <w:rPr>
          <w:rFonts w:ascii="Times New Roman" w:hAnsi="Times New Roman" w:cs="Times New Roman"/>
          <w:sz w:val="24"/>
          <w:szCs w:val="24"/>
        </w:rPr>
        <w:t>м</w:t>
      </w:r>
      <w:r w:rsidR="00152DD1" w:rsidRPr="00BC567E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</w:p>
    <w:p w:rsidR="00616208" w:rsidRPr="00BC567E" w:rsidRDefault="00616208" w:rsidP="006162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67E">
        <w:rPr>
          <w:rFonts w:ascii="Times New Roman" w:hAnsi="Times New Roman" w:cs="Times New Roman"/>
          <w:sz w:val="24"/>
          <w:szCs w:val="24"/>
        </w:rPr>
        <w:t>Туймазинский район</w:t>
      </w:r>
    </w:p>
    <w:p w:rsidR="00660CC8" w:rsidRPr="00BC567E" w:rsidRDefault="00616208" w:rsidP="006162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67E">
        <w:rPr>
          <w:rFonts w:ascii="Times New Roman" w:hAnsi="Times New Roman" w:cs="Times New Roman"/>
          <w:sz w:val="24"/>
          <w:szCs w:val="24"/>
        </w:rPr>
        <w:t xml:space="preserve">Республики Башкортостан                    </w:t>
      </w:r>
      <w:r w:rsidR="00D55E26" w:rsidRPr="00BC567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567E">
        <w:rPr>
          <w:rFonts w:ascii="Times New Roman" w:hAnsi="Times New Roman" w:cs="Times New Roman"/>
          <w:sz w:val="24"/>
          <w:szCs w:val="24"/>
        </w:rPr>
        <w:t xml:space="preserve"> Р.Р. </w:t>
      </w:r>
      <w:r w:rsidR="00D55E26" w:rsidRPr="00BC567E">
        <w:rPr>
          <w:rFonts w:ascii="Times New Roman" w:hAnsi="Times New Roman" w:cs="Times New Roman"/>
          <w:sz w:val="24"/>
          <w:szCs w:val="24"/>
        </w:rPr>
        <w:t>Гареев</w:t>
      </w:r>
      <w:r w:rsidR="00660CC8" w:rsidRPr="00BC56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713E" w:rsidRDefault="007D713E" w:rsidP="00D55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3E" w:rsidRDefault="007D713E" w:rsidP="00616208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616208" w:rsidRDefault="00616208" w:rsidP="00616208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</w:t>
      </w:r>
    </w:p>
    <w:p w:rsidR="00616208" w:rsidRDefault="00616208" w:rsidP="00616208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сельского поселения</w:t>
      </w:r>
      <w:r w:rsidR="00D55E26">
        <w:rPr>
          <w:rFonts w:ascii="Times New Roman" w:hAnsi="Times New Roman" w:cs="Times New Roman"/>
          <w:sz w:val="28"/>
          <w:szCs w:val="28"/>
        </w:rPr>
        <w:t xml:space="preserve"> 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</w:t>
      </w:r>
      <w:r w:rsidR="007F4771">
        <w:rPr>
          <w:rFonts w:ascii="Times New Roman" w:hAnsi="Times New Roman" w:cs="Times New Roman"/>
          <w:sz w:val="28"/>
          <w:szCs w:val="28"/>
        </w:rPr>
        <w:t>.</w:t>
      </w:r>
    </w:p>
    <w:p w:rsidR="00616208" w:rsidRPr="00660CC8" w:rsidRDefault="007F4771" w:rsidP="00616208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№08 от 09 апреля 2020 г.</w:t>
      </w:r>
      <w:bookmarkStart w:id="0" w:name="_GoBack"/>
      <w:bookmarkEnd w:id="0"/>
      <w:r w:rsidR="005D3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208" w:rsidRDefault="00616208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16208" w:rsidRDefault="00616208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16208" w:rsidRDefault="00616208" w:rsidP="00616208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выявления, перемещения, хранения и утилизации брошенных, разукомплектованных, бесхозяйных, транспортных средств на территории сельского поселения </w:t>
      </w:r>
      <w:r w:rsidR="00D55E26">
        <w:rPr>
          <w:rFonts w:ascii="Times New Roman" w:hAnsi="Times New Roman" w:cs="Times New Roman"/>
          <w:sz w:val="28"/>
          <w:szCs w:val="28"/>
        </w:rPr>
        <w:t>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</w:t>
      </w:r>
    </w:p>
    <w:p w:rsidR="00616208" w:rsidRDefault="00616208" w:rsidP="00616208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16208" w:rsidRDefault="00616208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616208" w:rsidRDefault="00616208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выявления, перемещения, хранения и утилизации брошенных, разукомплектованных, бесхозяйных транспортных средств на территории сельского поселения </w:t>
      </w:r>
      <w:r w:rsidR="00D55E26">
        <w:rPr>
          <w:rFonts w:ascii="Times New Roman" w:hAnsi="Times New Roman" w:cs="Times New Roman"/>
          <w:sz w:val="28"/>
          <w:szCs w:val="28"/>
        </w:rPr>
        <w:t>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</w:t>
      </w:r>
      <w:r w:rsidR="008F3312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процедуру выявления, перемещения, хранения и утилизации брошенных, разукомплектованных, бесхозяйных транспортных средств, местонахождение которых влечет нарушение Правил благоустройства территории сельского поселения </w:t>
      </w:r>
      <w:r w:rsidR="00D55E26">
        <w:rPr>
          <w:rFonts w:ascii="Times New Roman" w:hAnsi="Times New Roman" w:cs="Times New Roman"/>
          <w:sz w:val="28"/>
          <w:szCs w:val="28"/>
        </w:rPr>
        <w:t>Чукадыбашевский</w:t>
      </w:r>
      <w:r w:rsidR="008F331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Башкортостан, препятствует механизированной уборке и вывозу бытовых отходов, создает помехи дорожному движению, препятствует благоустройству территории</w:t>
      </w:r>
      <w:r w:rsidR="002D45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5E26">
        <w:rPr>
          <w:rFonts w:ascii="Times New Roman" w:hAnsi="Times New Roman" w:cs="Times New Roman"/>
          <w:sz w:val="28"/>
          <w:szCs w:val="28"/>
        </w:rPr>
        <w:t>Чукадыбашевский</w:t>
      </w:r>
      <w:r w:rsidR="002D456D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2D456D" w:rsidRDefault="002D456D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Деятельность по выявлению, перемещению, хранению и утилизации брошенных, разукомплектованных, бесхозяйных транспортных средств осуществляется на основании статей 225,226 Гражданского кодекса Российской Федерации, Федерального закона от 10 декабря 1995 года № 196 – ФЗ «О безопасности дорожного движения», Федерального закона от 06 октября 2003т года № 131- ФЗ «Об общих принципах организации местного самоуправления в Российской Федерации», Устава сельского поселения</w:t>
      </w:r>
      <w:r w:rsidR="00D55E26">
        <w:rPr>
          <w:rFonts w:ascii="Times New Roman" w:hAnsi="Times New Roman" w:cs="Times New Roman"/>
          <w:sz w:val="28"/>
          <w:szCs w:val="28"/>
        </w:rPr>
        <w:t xml:space="preserve"> 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Башкортостан, Правил благоустройства сельского поселения </w:t>
      </w:r>
      <w:r w:rsidR="00D55E26">
        <w:rPr>
          <w:rFonts w:ascii="Times New Roman" w:hAnsi="Times New Roman" w:cs="Times New Roman"/>
          <w:sz w:val="28"/>
          <w:szCs w:val="28"/>
        </w:rPr>
        <w:t>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Башкортостан.</w:t>
      </w:r>
    </w:p>
    <w:p w:rsidR="002D456D" w:rsidRDefault="002D456D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Порядок не распространяется на правоотношения, связанные с задержанием транспортного средства и запрещением его эксплуатации,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предусмотренные статьей 27.13 Кодекса Российской Федерации об административных правонарушениях.</w:t>
      </w:r>
    </w:p>
    <w:p w:rsidR="002D456D" w:rsidRDefault="002D456D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A768AB">
        <w:rPr>
          <w:rFonts w:ascii="Times New Roman" w:hAnsi="Times New Roman" w:cs="Times New Roman"/>
          <w:sz w:val="28"/>
          <w:szCs w:val="28"/>
        </w:rPr>
        <w:t xml:space="preserve"> Для целей настоящего Порядка используются следующие основные понятия:</w:t>
      </w:r>
    </w:p>
    <w:p w:rsidR="00A768AB" w:rsidRDefault="00A768AB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бесхозяйное транспортное средство – транспортное средство, которое не имеет собственника или собственник неизвестен, либо от которого собственник отказался, в том числе транспортное средство</w:t>
      </w:r>
      <w:r w:rsidR="00BB188D">
        <w:rPr>
          <w:rFonts w:ascii="Times New Roman" w:hAnsi="Times New Roman" w:cs="Times New Roman"/>
          <w:sz w:val="28"/>
          <w:szCs w:val="28"/>
        </w:rPr>
        <w:t>, отсутствующее на специализированном учете в органах государственной инспекции безопасности дорожного движения;</w:t>
      </w:r>
    </w:p>
    <w:p w:rsidR="00BB188D" w:rsidRDefault="00BB188D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брошенное транспортное средство – транспортное средство, оставленное собственником в не предназначенных для хранения местах общего пользование сельского поселения </w:t>
      </w:r>
      <w:r w:rsidR="00D55E26">
        <w:rPr>
          <w:rFonts w:ascii="Times New Roman" w:hAnsi="Times New Roman" w:cs="Times New Roman"/>
          <w:sz w:val="28"/>
          <w:szCs w:val="28"/>
        </w:rPr>
        <w:t>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с нарушением Правил благоустройства сельского поселения </w:t>
      </w:r>
      <w:r w:rsidR="00D55E26">
        <w:rPr>
          <w:rFonts w:ascii="Times New Roman" w:hAnsi="Times New Roman" w:cs="Times New Roman"/>
          <w:sz w:val="28"/>
          <w:szCs w:val="28"/>
        </w:rPr>
        <w:t>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в состоянии, не исключающим свободный доступ к нему иных лиц, вследствие отсутствия дверей, элементов остекления кузова, иных элементов кузова, незапертых дверей, а также имеющее иные видимые признаки неисправности, влекущие невозможность использования транспортного средства по назначению (спущенные колеса с разрушениями (разрывами) боковины покрышек от продолжительного нахождения колес в спущенном состоянии, отсутствие колес, иных конструктивных деталей или другие признаки); </w:t>
      </w:r>
    </w:p>
    <w:p w:rsidR="00BB188D" w:rsidRDefault="00BB188D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разукомплектованное транспортное средство – транспортное средство, находящееся в состоянии, при котором невозможна его дальнейшая эксплуатация по конструктивным, техническим критериям и критериям безопасности, включая отсутствие предусмотренных конструкцией основных узлов (агрегатов),</w:t>
      </w:r>
      <w:r w:rsidR="00756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кузовных деталей элементов кузова;</w:t>
      </w:r>
    </w:p>
    <w:p w:rsidR="00BB188D" w:rsidRDefault="00BB188D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специализированная стоянка – эксплуатируемая специализированной муниципальной организацией специально отведенная охраняемая площадка для хранения задержанных транспортных средств и принудительно перемещенных бесхозяйных, брошенных, разукомплектованных транспортных средств.</w:t>
      </w:r>
    </w:p>
    <w:p w:rsidR="00BB188D" w:rsidRDefault="00BB188D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B188D" w:rsidRDefault="00BB188D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61E3">
        <w:rPr>
          <w:rFonts w:ascii="Times New Roman" w:hAnsi="Times New Roman" w:cs="Times New Roman"/>
          <w:sz w:val="28"/>
          <w:szCs w:val="28"/>
        </w:rPr>
        <w:t>Выявление и учет бесхозяйных, брошенных, разукомплектованных транспортных средств</w:t>
      </w:r>
    </w:p>
    <w:p w:rsidR="007561E3" w:rsidRDefault="007561E3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Выявление и учет бесхозяйных, брошенных, разукомплектованных транспортных средств осуществляется уполномоченным органом по выявлению, перемещению, хранению и утилизации брошенных, разукомплектованных, бесхозяйных транспортных средств </w:t>
      </w:r>
      <w:r w:rsidR="00D565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9C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="00D55E26">
        <w:rPr>
          <w:rFonts w:ascii="Times New Roman" w:hAnsi="Times New Roman" w:cs="Times New Roman"/>
          <w:sz w:val="28"/>
          <w:szCs w:val="28"/>
        </w:rPr>
        <w:t>Чукадыбашевский</w:t>
      </w:r>
      <w:r w:rsidR="00D5659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Башкортостан.</w:t>
      </w:r>
    </w:p>
    <w:p w:rsidR="00D5659C" w:rsidRDefault="00D5659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Информацию об обнаруженных (выявленных) брошенных, разукомплектованных, бесхозяйных транспортных средствах в течение 7 дней с момента установления в Уполномоченный орган направляют:</w:t>
      </w:r>
    </w:p>
    <w:p w:rsidR="00D5659C" w:rsidRDefault="00D5659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МВД по Туймазинскому району (по согласованию)</w:t>
      </w:r>
    </w:p>
    <w:p w:rsidR="00D5659C" w:rsidRDefault="009C2923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</w:t>
      </w:r>
    </w:p>
    <w:p w:rsidR="009C2923" w:rsidRDefault="009C2923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</w:t>
      </w:r>
    </w:p>
    <w:p w:rsidR="00B84881" w:rsidRDefault="00B8488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 МВД по Туймазинскому району (по согласованию), Администрация сельского поселения </w:t>
      </w:r>
      <w:r w:rsidR="00D55E26">
        <w:rPr>
          <w:rFonts w:ascii="Times New Roman" w:hAnsi="Times New Roman" w:cs="Times New Roman"/>
          <w:sz w:val="28"/>
          <w:szCs w:val="28"/>
        </w:rPr>
        <w:t>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на основании Распоряжения Администрации сельского поселения </w:t>
      </w:r>
      <w:r w:rsidR="00D55E26">
        <w:rPr>
          <w:rFonts w:ascii="Times New Roman" w:hAnsi="Times New Roman" w:cs="Times New Roman"/>
          <w:sz w:val="28"/>
          <w:szCs w:val="28"/>
        </w:rPr>
        <w:t>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 организуют не реже одного раза в полугодие для выявления брошенных, разукомплектованных, бесхозяйных транспортных средств обследование мест общего пользования и придомовых территорий сельского поселения </w:t>
      </w:r>
      <w:r w:rsidR="00D55E26">
        <w:rPr>
          <w:rFonts w:ascii="Times New Roman" w:hAnsi="Times New Roman" w:cs="Times New Roman"/>
          <w:sz w:val="28"/>
          <w:szCs w:val="28"/>
        </w:rPr>
        <w:t>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84881" w:rsidRDefault="00B8488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 основании поступившей информации Уполномоченный орган ведет учет транспортных средств, полагаемых брошенными, бесхозяйными, разукомплектованными в журнале учета. Информация об обнаруженных транспортных средствах вносится в журнал учета в течение 3 рабочих дней с даты поступления информации в Уполномоченный орган.</w:t>
      </w:r>
    </w:p>
    <w:p w:rsidR="00B84881" w:rsidRDefault="00B8488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Журнал учета транспортных средств, полагаемых брошенными, бесхозяйными, разукомплектованными, должен содержать сведения о:</w:t>
      </w:r>
    </w:p>
    <w:p w:rsidR="00B84881" w:rsidRDefault="00B8488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местонахождении транспортного средства;</w:t>
      </w:r>
    </w:p>
    <w:p w:rsidR="00B84881" w:rsidRDefault="00B8488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марке транспортного средства (при возможности установить);</w:t>
      </w:r>
    </w:p>
    <w:p w:rsidR="00B84881" w:rsidRDefault="00B8488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номере государственного регистрационного знака (при наличии);</w:t>
      </w:r>
    </w:p>
    <w:p w:rsidR="00B84881" w:rsidRDefault="00B8488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обстоятельствах выявления транспортного средства;</w:t>
      </w:r>
    </w:p>
    <w:p w:rsidR="00B84881" w:rsidRDefault="00B8488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органе, организации, направившей сведения о выявленном транспортном средстве.</w:t>
      </w:r>
    </w:p>
    <w:p w:rsidR="00B84881" w:rsidRDefault="00B8488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84881" w:rsidRDefault="00B8488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Обследование выявленных брошенных, бесхозяйных, разукомплектованных транспортных средств</w:t>
      </w:r>
    </w:p>
    <w:p w:rsidR="00B84881" w:rsidRDefault="00B8488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После регистрации в журнале учета сведений о транспортных средствах, полагаемых брошенными, бесхозяйными, разукомплектованными, Уполномоченный орган в течение 10 рабочих дней организует комиссионное обследование выявленных транспортных средств.</w:t>
      </w:r>
    </w:p>
    <w:p w:rsidR="00B84881" w:rsidRDefault="00B8488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Комиссия по обследованию брошенных, бесхозяйных, </w:t>
      </w:r>
      <w:r w:rsidR="002506ED">
        <w:rPr>
          <w:rFonts w:ascii="Times New Roman" w:hAnsi="Times New Roman" w:cs="Times New Roman"/>
          <w:sz w:val="28"/>
          <w:szCs w:val="28"/>
        </w:rPr>
        <w:t>разукомплектованных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 (далее – Комиссия) создается по распоряжению Администрации сельского поселения </w:t>
      </w:r>
      <w:r w:rsidR="00D55E26">
        <w:rPr>
          <w:rFonts w:ascii="Times New Roman" w:hAnsi="Times New Roman" w:cs="Times New Roman"/>
          <w:sz w:val="28"/>
          <w:szCs w:val="28"/>
        </w:rPr>
        <w:t>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506ED">
        <w:rPr>
          <w:rFonts w:ascii="Times New Roman" w:hAnsi="Times New Roman" w:cs="Times New Roman"/>
          <w:sz w:val="28"/>
          <w:szCs w:val="28"/>
        </w:rPr>
        <w:t xml:space="preserve"> муниципального района Туймазинский район Республики Башкортостан, возглавляется представителем Уполномоченного органа. В состав комиссии могут включаться по согласованию представители Отдела МВД по Туймазинскому району.</w:t>
      </w:r>
    </w:p>
    <w:p w:rsidR="002506ED" w:rsidRDefault="002506ED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случае, если транспортное средство находится на придомовой территории многоквартирного дома, к обследованию может привлекаться (по согласованию) лицо, уполномоченное решением общего собрания собственников помещений в многоквартирном доме, либо представитель управляющей организации.</w:t>
      </w:r>
    </w:p>
    <w:p w:rsidR="002506ED" w:rsidRDefault="002506ED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транспортное средство находится на автомобильных дорогах, к обследованию (по согласованию) могут привлекаться органы, уполномоченные на содержание и управление такой дорогой.</w:t>
      </w:r>
    </w:p>
    <w:p w:rsidR="002506ED" w:rsidRDefault="002506ED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По результатам обследования транспортного средства Комиссия составляет акт первичного осмотра брошенного, бесхозяйного, разукомплектованного транспортного средства по форме, </w:t>
      </w:r>
      <w:r w:rsidR="00197743">
        <w:rPr>
          <w:rFonts w:ascii="Times New Roman" w:hAnsi="Times New Roman" w:cs="Times New Roman"/>
          <w:sz w:val="28"/>
          <w:szCs w:val="28"/>
        </w:rPr>
        <w:t>согласно приложению № 1 к настоящему Порядку. Акт первичного осмотра подписывается всеми членами Комиссии и утверждается руководителем Уполномоченного органа.</w:t>
      </w:r>
    </w:p>
    <w:p w:rsidR="00197743" w:rsidRDefault="00197743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обследовании транспортного средства, полагаемого брошенным, бесхозяйным, разукомплектованным. Комиссия производит его обязательную фотосъемку. Фотоматериалы прилагаются к акту первичного осмотра.</w:t>
      </w:r>
    </w:p>
    <w:p w:rsidR="00197743" w:rsidRDefault="00197743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3.4.По результатам обследования Комиссия </w:t>
      </w:r>
      <w:r w:rsidR="003D5C74">
        <w:rPr>
          <w:rFonts w:ascii="Times New Roman" w:hAnsi="Times New Roman" w:cs="Times New Roman"/>
          <w:sz w:val="28"/>
          <w:szCs w:val="28"/>
        </w:rPr>
        <w:t>размещает на транспортном средстве уведомление о добровольном перемещении собственником транспортного средства по форме, согласно приложению № 2 к настоящему Порядку. Срок добровольного перемещения собственником транспортного средства составляет 10 дней со дня проведения первичного обследования.</w:t>
      </w:r>
    </w:p>
    <w:p w:rsidR="003D5C74" w:rsidRDefault="003D5C74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размещения на транспортном средстве уведомления фиксируется фотосъемкой.</w:t>
      </w:r>
    </w:p>
    <w:p w:rsidR="003D5C74" w:rsidRDefault="003D5C74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D5C74" w:rsidRDefault="003D5C74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Принятие Уполномоченным органом мер по установлению собственников (владельцев) брошенных, бесхозяйных, разукомплектованных транспортных средств.</w:t>
      </w:r>
    </w:p>
    <w:p w:rsidR="003D5C74" w:rsidRDefault="003D5C74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случае, если собственник (владелец) транспортного средства, имеющего признаки брошенного, бесхозяйного или разукомплектованного, в течение срока добровольного перемещения </w:t>
      </w:r>
      <w:r w:rsidR="00C852FA">
        <w:rPr>
          <w:rFonts w:ascii="Times New Roman" w:hAnsi="Times New Roman" w:cs="Times New Roman"/>
          <w:sz w:val="28"/>
          <w:szCs w:val="28"/>
        </w:rPr>
        <w:t>не принял мер по перемещению транспортного средства или не обратился в Уполномоченный орган, Уполномоченный орган в течение 3 рабочих дней по истечении срока, предусмотренного пунктом 3.4. настоящего Порядка, размещает на официальном сайте администрации сельского поселения Субханкуловский сельсовет муниципального района Туймазинский район Республики Башкортостан</w:t>
      </w:r>
      <w:r w:rsidR="006C1110">
        <w:rPr>
          <w:rFonts w:ascii="Times New Roman" w:hAnsi="Times New Roman" w:cs="Times New Roman"/>
          <w:sz w:val="28"/>
          <w:szCs w:val="28"/>
        </w:rPr>
        <w:t xml:space="preserve"> информацию о выявленном транспортном средстве, требование к собственнику (владельцу) о перемещении  транспортного средства и сроке принудительного перемещения транспортного средства на </w:t>
      </w:r>
      <w:r w:rsidR="006C1110">
        <w:rPr>
          <w:rFonts w:ascii="Times New Roman" w:hAnsi="Times New Roman" w:cs="Times New Roman"/>
          <w:sz w:val="28"/>
          <w:szCs w:val="28"/>
        </w:rPr>
        <w:lastRenderedPageBreak/>
        <w:t>специализированную стоянку, который предусмотрен пунктом 5.1. настоящего Порядка).</w:t>
      </w:r>
    </w:p>
    <w:p w:rsidR="006C1110" w:rsidRDefault="006C1110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4.2.В случае установления собственника (владельца) транспортного средства, Уполномоченный орган в течение 3 рабочих дней со дня поступления в Уполномоченный орган информации от собственника (владельца), направляет собственнику (владельцу) транспортного средства заказным письмом с уведомлением либо передает нарочно под роспись требование о перемещении транспортного средства, имеющего признаки брошенного, бесхозяйного или разукомплектованного в место предназначенное для хранения транспортных средств, а также о сроке принудительного перемещения транспортного средства на специализированную стоянку, в случае неисполнения требования.</w:t>
      </w:r>
    </w:p>
    <w:p w:rsidR="006C1110" w:rsidRDefault="006C1110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на добровольное перемещение транспортного средства собственником (владельцем) транспортного средства составляет 15 дней.</w:t>
      </w:r>
    </w:p>
    <w:p w:rsidR="007B270A" w:rsidRDefault="007B270A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B270A" w:rsidRDefault="007B270A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Повторное обследование брошенного, бесхозяйного или разукомплектованного транспортного средства, принудительное перемещение транспортного средства на специализированную стоянку, хранение транспортного средства.</w:t>
      </w:r>
    </w:p>
    <w:p w:rsidR="007B270A" w:rsidRDefault="007B270A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 случае, если собственник (владелец) транспортного средства, имеющего признаки брошенного, бесхозяйного или разукомплектованного не установлен по истечении 15 дней со дня размещения информации о транспортном средстве на официальном сайте Администрации сельского поселения </w:t>
      </w:r>
      <w:r w:rsidR="00D55E26">
        <w:rPr>
          <w:rFonts w:ascii="Times New Roman" w:hAnsi="Times New Roman" w:cs="Times New Roman"/>
          <w:sz w:val="28"/>
          <w:szCs w:val="28"/>
        </w:rPr>
        <w:t>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Башкортостан, либо в срок, предусмотренный пунктом 4.3. настоящего Порядка собственник (владелец) транспортного средства не принял мер по добровольному перемещению транспортного средства в место, предназначенное для хранения транспортных средств, Уполномоченный орган в течение 5 рабочих дней организует повторное обследование Комиссией транспортного средства, имеющего признаки брошенного, бесхозяйного или разукомплектованного.</w:t>
      </w:r>
    </w:p>
    <w:p w:rsidR="007B270A" w:rsidRDefault="007B270A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Комиссия фиксирует в акте повторного обследования транспортного средства факт перемещения (неперемещения) собственником (владельцем) транспортного средства по форме, согласно приложению № 3 к настоящему Порядку. Акт повторного обследования подписывается всеми членами комиссии и утверждается руководителем Уполномоченного органа.</w:t>
      </w:r>
    </w:p>
    <w:p w:rsidR="007B270A" w:rsidRDefault="007B270A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обследовании транспортного средства Комиссия производит его обязательную фотосъемку. Фотоматериалы прилагаются к акту повторного осмотра.</w:t>
      </w:r>
    </w:p>
    <w:p w:rsidR="007B270A" w:rsidRDefault="007B270A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E34A13">
        <w:rPr>
          <w:rFonts w:ascii="Times New Roman" w:hAnsi="Times New Roman" w:cs="Times New Roman"/>
          <w:sz w:val="28"/>
          <w:szCs w:val="28"/>
        </w:rPr>
        <w:t xml:space="preserve">Сведения из акта повторного обследования транспортного средства, а также вся имеющаяся информация о транспортном средстве и его </w:t>
      </w:r>
      <w:r w:rsidR="00E34A13">
        <w:rPr>
          <w:rFonts w:ascii="Times New Roman" w:hAnsi="Times New Roman" w:cs="Times New Roman"/>
          <w:sz w:val="28"/>
          <w:szCs w:val="28"/>
        </w:rPr>
        <w:lastRenderedPageBreak/>
        <w:t>собственнике (владельце) в течение 3 рабочих дней вносится Уполномоченным органом в журнал учета сведений о транспортных средствах, полагаемых брошенными, бесхозяйными, разукомплектованными.</w:t>
      </w:r>
    </w:p>
    <w:p w:rsidR="00E34A13" w:rsidRDefault="00E34A13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</w:t>
      </w:r>
      <w:r w:rsidR="001E20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дителем Уполномоченного органа в указанный период издается приказ о принудительном перемещении транспортного средств</w:t>
      </w:r>
      <w:r w:rsidR="001E209F">
        <w:rPr>
          <w:rFonts w:ascii="Times New Roman" w:hAnsi="Times New Roman" w:cs="Times New Roman"/>
          <w:sz w:val="28"/>
          <w:szCs w:val="28"/>
        </w:rPr>
        <w:t>а на специализированную стоянку, а также подготавливается заявка о перемещении транспортного средства.</w:t>
      </w:r>
    </w:p>
    <w:p w:rsidR="001E209F" w:rsidRDefault="001E209F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8A74E2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издания приказа информация о сроке принудительного перемещения брошенного, бесхозяйного, разукомплектованного транспортного средства на специализированную стоянку размещается Уполномоченным органом на официальном сайте Администрации сельского поселения </w:t>
      </w:r>
      <w:r w:rsidR="00D55E26">
        <w:rPr>
          <w:rFonts w:ascii="Times New Roman" w:hAnsi="Times New Roman" w:cs="Times New Roman"/>
          <w:sz w:val="28"/>
          <w:szCs w:val="28"/>
        </w:rPr>
        <w:t>Чукадыбашевский</w:t>
      </w:r>
      <w:r w:rsidR="008A74E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 и направляется для опубликования в газете «Туймазинский вестник».</w:t>
      </w:r>
    </w:p>
    <w:p w:rsidR="008A74E2" w:rsidRDefault="008A74E2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Перемещение брошенного, бесхозяйного, разукомплектованного транспортного средства на специализированную стоянку и последующее его хранение на специализированной стоянке осуществляются на основании: приказа Уполномоченного органа о принудительном перемещении транспортного средства, заявки Уполномоченного органа о перемещении транспортного средства, акта о принудительном перемещении транспортного средства на специализированную стоянку.</w:t>
      </w:r>
    </w:p>
    <w:p w:rsidR="008A74E2" w:rsidRDefault="008A74E2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Принудительное перемещение брошенного, бесхозяйного, разукомплектованного транспортного средства</w:t>
      </w:r>
      <w:r w:rsidR="00FF3721">
        <w:rPr>
          <w:rFonts w:ascii="Times New Roman" w:hAnsi="Times New Roman" w:cs="Times New Roman"/>
          <w:sz w:val="28"/>
          <w:szCs w:val="28"/>
        </w:rPr>
        <w:t xml:space="preserve"> на специализированную стоянку осуществляется в присутствии сотрудника Уполномоченного органа, на которого приказом руководителя Уполномоченного органа возложено выполнение данной обязанности.</w:t>
      </w:r>
    </w:p>
    <w:p w:rsidR="00FF3721" w:rsidRDefault="00FF372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Сотрудником Уполномоченного органа составляется акт о принудительном перемещении транспортного средства на специализированную стоянку по форме согласно приложению № 4 к настоящему \порядку.</w:t>
      </w:r>
    </w:p>
    <w:p w:rsidR="00FF3721" w:rsidRDefault="00FF372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Муниципальное учреждение в течение 3 рабочих дней со дня получения заявки Уполномоченного органа о принудительном перемещении транспортного средства, осуществляет перемещение транспортного средства на специализированную стоянку.</w:t>
      </w:r>
    </w:p>
    <w:p w:rsidR="00FF3721" w:rsidRDefault="00FF372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Муниципального учреждения, осуществляющий перемещение транспортного средства, опечатывает транспортное средство и ведет фото или видеофиксацию погрузки перемещаемого транспортного средства на специализированное транспортное средство (эвакуатор).</w:t>
      </w:r>
    </w:p>
    <w:p w:rsidR="00FF3721" w:rsidRDefault="00FF372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5.8.Принудительное перемещение брошенного, бесхозяйного, разукомплектованного транспортного средства на специализированную стоянку и его хранение на стоянке осуществляются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установленными настоящим Порядком тарифами, согласно приложению № 5.</w:t>
      </w:r>
    </w:p>
    <w:p w:rsidR="00FF3721" w:rsidRDefault="00FF372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хранение транспортного средства взимается Муниципальным учреждением с собственника (владельца)</w:t>
      </w:r>
      <w:r w:rsidR="00E01C91">
        <w:rPr>
          <w:rFonts w:ascii="Times New Roman" w:hAnsi="Times New Roman" w:cs="Times New Roman"/>
          <w:sz w:val="28"/>
          <w:szCs w:val="28"/>
        </w:rPr>
        <w:t xml:space="preserve"> транспортного средства за каждые полные сутки его нахождения на специализированной стоянке с момента принудительного перемещения до выдачи транспортного средства собственнику (владельцу) транспортного средства собственнику (владельцу) транспортного средства по акту о возврате транспортного средства по форме согласно приложению № 6 к настоящему \Порядку.</w:t>
      </w:r>
    </w:p>
    <w:p w:rsidR="00E01C91" w:rsidRDefault="00E01C9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Срок хранения брошенного, бесхозяйного, разукомплектованного транспортного средства на специализированной стоянке Муниципального учреждения, в течение которого собственнику (владельцу) Уполномоченным органом может быть осуществлен возврат брошенного, бесхозяйного, разукомплектованного транспортного средства </w:t>
      </w:r>
      <w:r w:rsidR="00864A44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405C5E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с даты принудительного перемещения транспортного средства на специализированную стоянку.</w:t>
      </w:r>
    </w:p>
    <w:p w:rsidR="00E01C91" w:rsidRDefault="00E01C9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ведет реестр перемещенных и хранящихся транспортных средств по форме соглас</w:t>
      </w:r>
      <w:r w:rsidR="00864A44">
        <w:rPr>
          <w:rFonts w:ascii="Times New Roman" w:hAnsi="Times New Roman" w:cs="Times New Roman"/>
          <w:sz w:val="28"/>
          <w:szCs w:val="28"/>
        </w:rPr>
        <w:t xml:space="preserve">но приложению № 7 к настоящему </w:t>
      </w:r>
      <w:r>
        <w:rPr>
          <w:rFonts w:ascii="Times New Roman" w:hAnsi="Times New Roman" w:cs="Times New Roman"/>
          <w:sz w:val="28"/>
          <w:szCs w:val="28"/>
        </w:rPr>
        <w:t>Порядку.</w:t>
      </w:r>
    </w:p>
    <w:p w:rsidR="00E01C91" w:rsidRDefault="00E01C9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405C5E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рассматривает заявление собственника (владельца) транспортного средства о возврате брошенного, бесхозяйного, разукомплектованного транспортного средства, хранящегося на специализированной стоянке. При наличии у заявителя документов, подтверждающих право собственности</w:t>
      </w:r>
      <w:r w:rsidR="002F11B9">
        <w:rPr>
          <w:rFonts w:ascii="Times New Roman" w:hAnsi="Times New Roman" w:cs="Times New Roman"/>
          <w:sz w:val="28"/>
          <w:szCs w:val="28"/>
        </w:rPr>
        <w:t xml:space="preserve"> на транспортное средство, сотрудник Уполномоченного органа составляет акт о возврате транспортного средства, согласует его у руководителя Уполномоченного органа и выдает заявителю для представления в Муниципальное учреждение.</w:t>
      </w:r>
      <w:r w:rsidR="00864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44" w:rsidRDefault="00864A44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выдаче транспортного средства является непредставление заявителем документов, подтверждающих право собственности на транспортное средство.</w:t>
      </w:r>
    </w:p>
    <w:p w:rsidR="00864A44" w:rsidRDefault="00864A44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Муниципальное учреждение выдает собственнику (владельцу) хранящееся на специализированной стоянке транспортное средство по представленному им акту о возврате транспортного средства.</w:t>
      </w:r>
    </w:p>
    <w:p w:rsidR="00864A44" w:rsidRDefault="00864A44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 (владелец) транспортного средства самостоятельно производит вывоз транспортного средства со специализированной стоянки за счет собственных средств.</w:t>
      </w:r>
    </w:p>
    <w:p w:rsidR="00864A44" w:rsidRDefault="00864A44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64A44" w:rsidRDefault="00864A44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Признание брошенного, разукомплектованного транспортного средства бесхозяйным. Утилизация бесхозяйного транспортного средства.</w:t>
      </w:r>
    </w:p>
    <w:p w:rsidR="00864A44" w:rsidRDefault="00864A44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 Если в течение 3 месяцев со дня размещения Уполномоченным органом на официальном сайте Администрации сельского поселения </w:t>
      </w:r>
      <w:r w:rsidR="00BC567E">
        <w:rPr>
          <w:rFonts w:ascii="Times New Roman" w:hAnsi="Times New Roman" w:cs="Times New Roman"/>
          <w:sz w:val="28"/>
          <w:szCs w:val="28"/>
        </w:rPr>
        <w:t>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 и опубликовании в газете «Туймазинский вестник» информации о принудительном перемещении брошенного, разукомплектованного транспортного средства на специализированную стоянку собственник (владелец) не обратился в Уполномоченный орган за возвратом </w:t>
      </w:r>
      <w:r w:rsidR="0040066D">
        <w:rPr>
          <w:rFonts w:ascii="Times New Roman" w:hAnsi="Times New Roman" w:cs="Times New Roman"/>
          <w:sz w:val="28"/>
          <w:szCs w:val="28"/>
        </w:rPr>
        <w:t>транспортного средства, либо его собственник (владелец) транспортного средства не установлен, Уполномоченный орган направляет все материалы о данном транспортном средстве в Комитет по управлению муниципальной собственностью (далее Отдел).</w:t>
      </w:r>
    </w:p>
    <w:p w:rsidR="0040066D" w:rsidRDefault="0040066D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Отдел в течение 14 рабочих дней со дня поступления от Уполномоченного органа материалов о брошенном, разукомплектованном транспортном средстве, подает в суд иск о признании транспортного средства бесхозяйным имуществом и обращении его в муниципальную собственность. После вступления в силу решения суда об обращении транспортного средства в муниципальную собственность, принимает транспортное средство в казну сельского поселения</w:t>
      </w:r>
      <w:r w:rsidR="00BC567E">
        <w:rPr>
          <w:rFonts w:ascii="Times New Roman" w:hAnsi="Times New Roman" w:cs="Times New Roman"/>
          <w:sz w:val="28"/>
          <w:szCs w:val="28"/>
        </w:rPr>
        <w:t xml:space="preserve"> 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Башкортостан. </w:t>
      </w:r>
    </w:p>
    <w:p w:rsidR="0040066D" w:rsidRDefault="0040066D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После вступления в силу решения суда об обращении бесхозяйного транспортного средства в муниципальную собственность, Отдел в течение 5 рабочих дней направляет материалы о данном транспортном средстве в Уполномоченный орган для внесения сведений в журнал учета транспортных средств, полагаемых брошенными, бесхозяйными, разукомплектованными и подготовки проекта распоряжения Администрации сельского поселения </w:t>
      </w:r>
      <w:r w:rsidR="00BC567E">
        <w:rPr>
          <w:rFonts w:ascii="Times New Roman" w:hAnsi="Times New Roman" w:cs="Times New Roman"/>
          <w:sz w:val="28"/>
          <w:szCs w:val="28"/>
        </w:rPr>
        <w:t>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 об утилизации транспортного средства специализированной организацией.</w:t>
      </w:r>
    </w:p>
    <w:p w:rsidR="0040066D" w:rsidRDefault="0040066D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В целях утилизации иных</w:t>
      </w:r>
      <w:r w:rsidR="00921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брошенных, разукомплектованных </w:t>
      </w:r>
      <w:r w:rsidR="00921264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средств, более 3 лет хранящихся на специализированной стоянке Муниципального учреждения, высвобождения территории специализированной стоянки для перемещения поступающих в ходе реализации настоящего Порядка транспортных средств, Отдел обращается в суд с иском о признании вышеназванных транспортных средств</w:t>
      </w:r>
      <w:r w:rsidR="00D539E1">
        <w:rPr>
          <w:rFonts w:ascii="Times New Roman" w:hAnsi="Times New Roman" w:cs="Times New Roman"/>
          <w:sz w:val="28"/>
          <w:szCs w:val="28"/>
        </w:rPr>
        <w:t xml:space="preserve"> бесхозяйным имуществом и обращении их в муниципальную собственность.</w:t>
      </w:r>
    </w:p>
    <w:p w:rsidR="00D539E1" w:rsidRDefault="00D539E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вступления в силу решения суда об обращении транспортного средства в муниципальную собственность, распоряжением Администрации сельского поселения </w:t>
      </w:r>
      <w:r w:rsidR="00BC567E">
        <w:rPr>
          <w:rFonts w:ascii="Times New Roman" w:hAnsi="Times New Roman" w:cs="Times New Roman"/>
          <w:sz w:val="28"/>
          <w:szCs w:val="28"/>
        </w:rPr>
        <w:t>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 транспортное средство в </w:t>
      </w:r>
      <w:r>
        <w:rPr>
          <w:rFonts w:ascii="Times New Roman" w:hAnsi="Times New Roman" w:cs="Times New Roman"/>
          <w:sz w:val="28"/>
          <w:szCs w:val="28"/>
        </w:rPr>
        <w:lastRenderedPageBreak/>
        <w:t>30-тидневный срок передается специализированной организацией на утилизацию.</w:t>
      </w:r>
    </w:p>
    <w:p w:rsidR="00FF3721" w:rsidRDefault="00FF3721" w:rsidP="00B848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16208" w:rsidRDefault="00616208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BC5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544" w:rsidRDefault="005D3544" w:rsidP="00BC5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544" w:rsidRDefault="005D3544" w:rsidP="00BC5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67E" w:rsidRDefault="00BC567E" w:rsidP="00BC5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E51D1B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Порядку</w:t>
      </w: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E51D1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D365C" w:rsidRDefault="00ED365C" w:rsidP="00E51D1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 первичного осмотра брошенного, бесхозяйного, разукомплектованного транспортного средства</w:t>
      </w: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E51D1B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D365C" w:rsidRDefault="00ED365C" w:rsidP="00E51D1B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D365C" w:rsidRDefault="00BC567E" w:rsidP="00E51D1B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Чукадыбашевский</w:t>
      </w:r>
      <w:r w:rsidR="00ED365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D365C" w:rsidRDefault="00ED365C" w:rsidP="00E51D1B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365C" w:rsidRDefault="00ED365C" w:rsidP="00E51D1B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Туймазинский район</w:t>
      </w:r>
    </w:p>
    <w:p w:rsidR="00ED365C" w:rsidRDefault="00ED365C" w:rsidP="00E51D1B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365C" w:rsidRDefault="00ED365C" w:rsidP="00E51D1B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Р.Р. </w:t>
      </w:r>
      <w:r w:rsidR="00BC567E">
        <w:rPr>
          <w:rFonts w:ascii="Times New Roman" w:hAnsi="Times New Roman" w:cs="Times New Roman"/>
          <w:sz w:val="28"/>
          <w:szCs w:val="28"/>
        </w:rPr>
        <w:t>Гареев</w:t>
      </w:r>
    </w:p>
    <w:p w:rsidR="00ED365C" w:rsidRDefault="00ED365C" w:rsidP="00E51D1B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2020 г.</w:t>
      </w: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1D1B" w:rsidRDefault="00ED365C" w:rsidP="00E51D1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="00E51D1B">
        <w:rPr>
          <w:rFonts w:ascii="Times New Roman" w:hAnsi="Times New Roman" w:cs="Times New Roman"/>
          <w:sz w:val="28"/>
          <w:szCs w:val="28"/>
        </w:rPr>
        <w:t>первичного</w:t>
      </w:r>
      <w:r>
        <w:rPr>
          <w:rFonts w:ascii="Times New Roman" w:hAnsi="Times New Roman" w:cs="Times New Roman"/>
          <w:sz w:val="28"/>
          <w:szCs w:val="28"/>
        </w:rPr>
        <w:t xml:space="preserve"> осмотра брошенного, бесхозяйного, </w:t>
      </w:r>
    </w:p>
    <w:p w:rsidR="00ED365C" w:rsidRDefault="00ED365C" w:rsidP="00E51D1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разукомплектованного транспортного средства</w:t>
      </w: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E51D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«____»________________ 20____ г.</w:t>
      </w: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51D1B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365C">
        <w:rPr>
          <w:rFonts w:ascii="Times New Roman" w:hAnsi="Times New Roman" w:cs="Times New Roman"/>
          <w:sz w:val="28"/>
          <w:szCs w:val="28"/>
        </w:rPr>
        <w:t xml:space="preserve">Комиссией по обследованию брошенных, бесхозяйных, разукомплектованных транспортных средств, действующей на основании распоряжения Администрации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ED365C">
        <w:rPr>
          <w:rFonts w:ascii="Times New Roman" w:hAnsi="Times New Roman" w:cs="Times New Roman"/>
          <w:sz w:val="28"/>
          <w:szCs w:val="28"/>
        </w:rPr>
        <w:t xml:space="preserve"> </w:t>
      </w:r>
      <w:r w:rsidR="00BC567E">
        <w:rPr>
          <w:rFonts w:ascii="Times New Roman" w:hAnsi="Times New Roman" w:cs="Times New Roman"/>
          <w:sz w:val="28"/>
          <w:szCs w:val="28"/>
        </w:rPr>
        <w:t xml:space="preserve">Чукадыбашевский </w:t>
      </w:r>
      <w:r w:rsidR="00ED365C">
        <w:rPr>
          <w:rFonts w:ascii="Times New Roman" w:hAnsi="Times New Roman" w:cs="Times New Roman"/>
          <w:sz w:val="28"/>
          <w:szCs w:val="28"/>
        </w:rPr>
        <w:t xml:space="preserve">сельсовет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D365C">
        <w:rPr>
          <w:rFonts w:ascii="Times New Roman" w:hAnsi="Times New Roman" w:cs="Times New Roman"/>
          <w:sz w:val="28"/>
          <w:szCs w:val="28"/>
        </w:rPr>
        <w:t xml:space="preserve"> Туймазинский район Республики Башкорто</w:t>
      </w:r>
      <w:r w:rsidR="00BC567E">
        <w:rPr>
          <w:rFonts w:ascii="Times New Roman" w:hAnsi="Times New Roman" w:cs="Times New Roman"/>
          <w:sz w:val="28"/>
          <w:szCs w:val="28"/>
        </w:rPr>
        <w:t>стан</w:t>
      </w:r>
      <w:r w:rsidR="00ED365C">
        <w:rPr>
          <w:rFonts w:ascii="Times New Roman" w:hAnsi="Times New Roman" w:cs="Times New Roman"/>
          <w:sz w:val="28"/>
          <w:szCs w:val="28"/>
        </w:rPr>
        <w:t xml:space="preserve"> от «___»__________ 20___ г. № _______, в составе:</w:t>
      </w:r>
    </w:p>
    <w:p w:rsidR="00E51D1B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веден первичный осмотр выявленного транспортного средства, находящегося: __________________________________________________________________________________________________________________________________</w:t>
      </w:r>
    </w:p>
    <w:p w:rsidR="00ED365C" w:rsidRPr="00E51D1B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E51D1B">
        <w:rPr>
          <w:rFonts w:ascii="Times New Roman" w:hAnsi="Times New Roman" w:cs="Times New Roman"/>
          <w:sz w:val="20"/>
          <w:szCs w:val="20"/>
        </w:rPr>
        <w:t xml:space="preserve">(место нахождения транспортного средства: населенный пункт, улица, дорога </w:t>
      </w:r>
      <w:r w:rsidR="00E51D1B" w:rsidRPr="00E51D1B">
        <w:rPr>
          <w:rFonts w:ascii="Times New Roman" w:hAnsi="Times New Roman" w:cs="Times New Roman"/>
          <w:sz w:val="20"/>
          <w:szCs w:val="20"/>
        </w:rPr>
        <w:t>местного</w:t>
      </w:r>
      <w:r w:rsidRPr="00E51D1B">
        <w:rPr>
          <w:rFonts w:ascii="Times New Roman" w:hAnsi="Times New Roman" w:cs="Times New Roman"/>
          <w:sz w:val="20"/>
          <w:szCs w:val="20"/>
        </w:rPr>
        <w:t xml:space="preserve"> значения, привязка к расположенным рядом домам, строениям)</w:t>
      </w: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Осмотром </w:t>
      </w:r>
      <w:r w:rsidR="00E51D1B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>, что транспортное средство:</w:t>
      </w:r>
    </w:p>
    <w:p w:rsidR="00E51D1B" w:rsidRDefault="00E51D1B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1)марка </w:t>
      </w:r>
      <w:r w:rsidR="00ED365C">
        <w:rPr>
          <w:rFonts w:ascii="Times New Roman" w:hAnsi="Times New Roman" w:cs="Times New Roman"/>
          <w:sz w:val="28"/>
          <w:szCs w:val="28"/>
        </w:rPr>
        <w:t>автомобиля_______________________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1D1B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цвет______________________________</w:t>
      </w:r>
      <w:r w:rsidR="00E51D1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государственный регистрационный знак (при наличии на автомобиле)</w:t>
      </w:r>
    </w:p>
    <w:p w:rsidR="00ED365C" w:rsidRP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_________________________________________________________________4) идентификационный номер (</w:t>
      </w:r>
      <w:r>
        <w:rPr>
          <w:rFonts w:ascii="Times New Roman" w:hAnsi="Times New Roman" w:cs="Times New Roman"/>
          <w:sz w:val="28"/>
          <w:szCs w:val="28"/>
          <w:lang w:val="en-GB"/>
        </w:rPr>
        <w:t>VIN</w:t>
      </w:r>
      <w:r w:rsidRPr="00ED365C">
        <w:rPr>
          <w:rFonts w:ascii="Times New Roman" w:hAnsi="Times New Roman" w:cs="Times New Roman"/>
          <w:sz w:val="28"/>
          <w:szCs w:val="28"/>
        </w:rPr>
        <w:t>) __________________________________</w:t>
      </w:r>
    </w:p>
    <w:p w:rsidR="00ED365C" w:rsidRPr="00E51D1B" w:rsidRDefault="00E51D1B" w:rsidP="00616208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D365C" w:rsidRPr="00E51D1B">
        <w:rPr>
          <w:rFonts w:ascii="Times New Roman" w:hAnsi="Times New Roman" w:cs="Times New Roman"/>
          <w:sz w:val="20"/>
          <w:szCs w:val="20"/>
        </w:rPr>
        <w:t>(при наличии на автомобиле)</w:t>
      </w:r>
    </w:p>
    <w:p w:rsidR="00ED365C" w:rsidRDefault="00E51D1B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признаки брошенного, бесхозяйного, разукомплектованного в связи с тем, что__________________________________________________________</w:t>
      </w:r>
    </w:p>
    <w:p w:rsidR="00E51D1B" w:rsidRPr="00E51D1B" w:rsidRDefault="00E51D1B" w:rsidP="00E51D1B">
      <w:pPr>
        <w:spacing w:after="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E51D1B">
        <w:rPr>
          <w:rFonts w:ascii="Times New Roman" w:hAnsi="Times New Roman" w:cs="Times New Roman"/>
          <w:sz w:val="20"/>
          <w:szCs w:val="20"/>
        </w:rPr>
        <w:t>(описание состояния транспортного средства)</w:t>
      </w:r>
    </w:p>
    <w:p w:rsidR="00E51D1B" w:rsidRDefault="00E51D1B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D1B" w:rsidRDefault="00E51D1B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Заключение комиссии:</w:t>
      </w:r>
    </w:p>
    <w:p w:rsidR="00E51D1B" w:rsidRDefault="00E51D1B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51D1B" w:rsidRDefault="00E51D1B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Произведена фотосъемка транспортного средства, материалы прилагаются на _____ л.</w:t>
      </w:r>
    </w:p>
    <w:p w:rsidR="00E51D1B" w:rsidRDefault="00E51D1B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осмотренном транспортном средстве размещено уведомление для собственника транспортного средства о добровольном перемещении транспортного средства в место, предназначенное для хранения транспортных средств.</w:t>
      </w:r>
    </w:p>
    <w:p w:rsidR="00E51D1B" w:rsidRDefault="00E51D1B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Факт размещения на транспортном средстве уведомления зафиксирован фотосъемкой. Материалы фотосъемки прилагаются к настоящему акту на _______ л.</w:t>
      </w:r>
    </w:p>
    <w:p w:rsidR="00E51D1B" w:rsidRDefault="00E51D1B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1D1B" w:rsidRDefault="00E51D1B" w:rsidP="00E51D1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51D1B" w:rsidRDefault="00E51D1B" w:rsidP="00E51D1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51D1B" w:rsidRPr="00ED365C" w:rsidRDefault="00E51D1B" w:rsidP="00E51D1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65C" w:rsidRDefault="00ED365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040CF" w:rsidRDefault="00E040CF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040CF" w:rsidRDefault="00E040CF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040CF" w:rsidRDefault="00E040CF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040CF" w:rsidRDefault="00E040CF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040CF" w:rsidRDefault="00E040CF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040CF" w:rsidRDefault="00E040CF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040CF" w:rsidRDefault="003019D6" w:rsidP="005D539B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Порядку</w:t>
      </w:r>
    </w:p>
    <w:p w:rsidR="003019D6" w:rsidRDefault="003019D6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019D6" w:rsidRDefault="003019D6" w:rsidP="005D539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019D6" w:rsidRDefault="003019D6" w:rsidP="005D539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собственника транспортного средства о добровольном перемещении брошенного, разукомплектованного транспортного средства в место, предназначенное для хранения транспортных средства</w:t>
      </w:r>
    </w:p>
    <w:p w:rsidR="003019D6" w:rsidRDefault="003019D6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019D6" w:rsidRDefault="003019D6" w:rsidP="005D539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для собственника транспортного средства о </w:t>
      </w:r>
      <w:r w:rsidR="005D539B">
        <w:rPr>
          <w:rFonts w:ascii="Times New Roman" w:hAnsi="Times New Roman" w:cs="Times New Roman"/>
          <w:sz w:val="28"/>
          <w:szCs w:val="28"/>
        </w:rPr>
        <w:t>добровольном</w:t>
      </w:r>
      <w:r>
        <w:rPr>
          <w:rFonts w:ascii="Times New Roman" w:hAnsi="Times New Roman" w:cs="Times New Roman"/>
          <w:sz w:val="28"/>
          <w:szCs w:val="28"/>
        </w:rPr>
        <w:t xml:space="preserve"> перемещении брошенного, разукомплектованного транспортного средства в место, предназначенное для</w:t>
      </w:r>
      <w:r w:rsidR="005D5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хранения транспортных средств</w:t>
      </w:r>
    </w:p>
    <w:p w:rsidR="003019D6" w:rsidRDefault="003019D6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019D6" w:rsidRDefault="003019D6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</w:t>
      </w:r>
      <w:r w:rsidR="005D53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«____» ________________ 20____ г.</w:t>
      </w:r>
    </w:p>
    <w:p w:rsidR="003019D6" w:rsidRDefault="003019D6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019D6" w:rsidRDefault="005D539B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19D6">
        <w:rPr>
          <w:rFonts w:ascii="Times New Roman" w:hAnsi="Times New Roman" w:cs="Times New Roman"/>
          <w:sz w:val="28"/>
          <w:szCs w:val="28"/>
        </w:rPr>
        <w:t xml:space="preserve">Комиссией по обследованию брошенных, бесхозяйных, разукомплектованных транспортных средств, действующей на основании распоряжения Администрации сельского поселения </w:t>
      </w:r>
      <w:r w:rsidR="00BC567E">
        <w:rPr>
          <w:rFonts w:ascii="Times New Roman" w:hAnsi="Times New Roman" w:cs="Times New Roman"/>
          <w:sz w:val="28"/>
          <w:szCs w:val="28"/>
        </w:rPr>
        <w:t>Чукадыбашевский</w:t>
      </w:r>
      <w:r w:rsidR="003019D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</w:t>
      </w:r>
      <w:r w:rsidR="00877D3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3019D6">
        <w:rPr>
          <w:rFonts w:ascii="Times New Roman" w:hAnsi="Times New Roman" w:cs="Times New Roman"/>
          <w:sz w:val="28"/>
          <w:szCs w:val="28"/>
        </w:rPr>
        <w:t xml:space="preserve">  от «___» _______________ 20____ г. № ______, выявлено </w:t>
      </w:r>
      <w:r w:rsidR="00877D3C">
        <w:rPr>
          <w:rFonts w:ascii="Times New Roman" w:hAnsi="Times New Roman" w:cs="Times New Roman"/>
          <w:sz w:val="28"/>
          <w:szCs w:val="28"/>
        </w:rPr>
        <w:t>принадлежащее</w:t>
      </w:r>
      <w:r w:rsidR="003019D6">
        <w:rPr>
          <w:rFonts w:ascii="Times New Roman" w:hAnsi="Times New Roman" w:cs="Times New Roman"/>
          <w:sz w:val="28"/>
          <w:szCs w:val="28"/>
        </w:rPr>
        <w:t xml:space="preserve"> Вам транспортное средство, которое имеет признаки </w:t>
      </w:r>
      <w:r>
        <w:rPr>
          <w:rFonts w:ascii="Times New Roman" w:hAnsi="Times New Roman" w:cs="Times New Roman"/>
          <w:sz w:val="28"/>
          <w:szCs w:val="28"/>
        </w:rPr>
        <w:t xml:space="preserve">брошенного, разукомплектованного. Данное транспортное средство </w:t>
      </w:r>
      <w:r w:rsidR="00877D3C">
        <w:rPr>
          <w:rFonts w:ascii="Times New Roman" w:hAnsi="Times New Roman" w:cs="Times New Roman"/>
          <w:sz w:val="28"/>
          <w:szCs w:val="28"/>
        </w:rPr>
        <w:t>препятствует</w:t>
      </w:r>
      <w:r>
        <w:rPr>
          <w:rFonts w:ascii="Times New Roman" w:hAnsi="Times New Roman" w:cs="Times New Roman"/>
          <w:sz w:val="28"/>
          <w:szCs w:val="28"/>
        </w:rPr>
        <w:t xml:space="preserve"> проезду, проходу пешеходов, уборке территории, проезду </w:t>
      </w:r>
      <w:r w:rsidR="00877D3C">
        <w:rPr>
          <w:rFonts w:ascii="Times New Roman" w:hAnsi="Times New Roman" w:cs="Times New Roman"/>
          <w:sz w:val="28"/>
          <w:szCs w:val="28"/>
        </w:rPr>
        <w:t>спецтранспорта</w:t>
      </w:r>
      <w:r>
        <w:rPr>
          <w:rFonts w:ascii="Times New Roman" w:hAnsi="Times New Roman" w:cs="Times New Roman"/>
          <w:sz w:val="28"/>
          <w:szCs w:val="28"/>
        </w:rPr>
        <w:t xml:space="preserve"> и размещено с нарушением Правил благоустройства сельского поселения </w:t>
      </w:r>
      <w:r w:rsidR="00BC567E">
        <w:rPr>
          <w:rFonts w:ascii="Times New Roman" w:hAnsi="Times New Roman" w:cs="Times New Roman"/>
          <w:sz w:val="28"/>
          <w:szCs w:val="28"/>
        </w:rPr>
        <w:t>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Башкортостан.</w:t>
      </w:r>
    </w:p>
    <w:p w:rsidR="005D539B" w:rsidRDefault="00877D3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539B">
        <w:rPr>
          <w:rFonts w:ascii="Times New Roman" w:hAnsi="Times New Roman" w:cs="Times New Roman"/>
          <w:sz w:val="28"/>
          <w:szCs w:val="28"/>
        </w:rPr>
        <w:t xml:space="preserve">В случае, если Ваше транспортное средство до «___» ___________ 20___ г. не будет Вами добровольно перемещено,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D53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C567E">
        <w:rPr>
          <w:rFonts w:ascii="Times New Roman" w:hAnsi="Times New Roman" w:cs="Times New Roman"/>
          <w:sz w:val="28"/>
          <w:szCs w:val="28"/>
        </w:rPr>
        <w:t>Чукадыбашевский</w:t>
      </w:r>
      <w:r w:rsidR="005D539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 будут приняты меры по перемещению (эвакуации) транспортного средства на специализированную стоянку Муниципального учреждения «______________________________» </w:t>
      </w:r>
    </w:p>
    <w:p w:rsidR="005D539B" w:rsidRDefault="005D539B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D539B" w:rsidRDefault="00877D3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539B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 w:cs="Times New Roman"/>
          <w:sz w:val="28"/>
          <w:szCs w:val="28"/>
        </w:rPr>
        <w:t>выявления</w:t>
      </w:r>
      <w:r w:rsidR="005D539B">
        <w:rPr>
          <w:rFonts w:ascii="Times New Roman" w:hAnsi="Times New Roman" w:cs="Times New Roman"/>
          <w:sz w:val="28"/>
          <w:szCs w:val="28"/>
        </w:rPr>
        <w:t>, перемещения, хранения и утилизации брошенных, разукомплектованных, бесхозяйных транспортных средств на территории сельского поселения Субханкуловский сельсовет муниципального района Туймазинский район Республики Башкортостан.</w:t>
      </w:r>
    </w:p>
    <w:p w:rsidR="005D539B" w:rsidRDefault="00877D3C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539B">
        <w:rPr>
          <w:rFonts w:ascii="Times New Roman" w:hAnsi="Times New Roman" w:cs="Times New Roman"/>
          <w:sz w:val="28"/>
          <w:szCs w:val="28"/>
        </w:rPr>
        <w:t xml:space="preserve">Комиссия предлагает Вам принять меры по перемещению транспортного средства или обратиться лично в Администрацию сельского поселения </w:t>
      </w:r>
      <w:r w:rsidR="00BC567E">
        <w:rPr>
          <w:rFonts w:ascii="Times New Roman" w:hAnsi="Times New Roman" w:cs="Times New Roman"/>
          <w:sz w:val="28"/>
          <w:szCs w:val="28"/>
        </w:rPr>
        <w:t>Чукадыбашевский</w:t>
      </w:r>
      <w:r w:rsidR="005D539B">
        <w:rPr>
          <w:rFonts w:ascii="Times New Roman" w:hAnsi="Times New Roman" w:cs="Times New Roman"/>
          <w:sz w:val="28"/>
          <w:szCs w:val="28"/>
        </w:rPr>
        <w:t xml:space="preserve"> сельсовет по адресу: с. </w:t>
      </w:r>
      <w:r w:rsidR="00BC567E">
        <w:rPr>
          <w:rFonts w:ascii="Times New Roman" w:hAnsi="Times New Roman" w:cs="Times New Roman"/>
          <w:sz w:val="28"/>
          <w:szCs w:val="28"/>
        </w:rPr>
        <w:t>Алексеевка</w:t>
      </w:r>
      <w:r w:rsidR="005D539B">
        <w:rPr>
          <w:rFonts w:ascii="Times New Roman" w:hAnsi="Times New Roman" w:cs="Times New Roman"/>
          <w:sz w:val="28"/>
          <w:szCs w:val="28"/>
        </w:rPr>
        <w:t xml:space="preserve">, ул. Школьная, </w:t>
      </w:r>
      <w:r w:rsidR="00BC567E">
        <w:rPr>
          <w:rFonts w:ascii="Times New Roman" w:hAnsi="Times New Roman" w:cs="Times New Roman"/>
          <w:sz w:val="28"/>
          <w:szCs w:val="28"/>
        </w:rPr>
        <w:t>25</w:t>
      </w:r>
      <w:r w:rsidR="005D539B">
        <w:rPr>
          <w:rFonts w:ascii="Times New Roman" w:hAnsi="Times New Roman" w:cs="Times New Roman"/>
          <w:sz w:val="28"/>
          <w:szCs w:val="28"/>
        </w:rPr>
        <w:t>. Телефоны для</w:t>
      </w:r>
      <w:r>
        <w:rPr>
          <w:rFonts w:ascii="Times New Roman" w:hAnsi="Times New Roman" w:cs="Times New Roman"/>
          <w:sz w:val="28"/>
          <w:szCs w:val="28"/>
        </w:rPr>
        <w:t xml:space="preserve"> справок 8</w:t>
      </w:r>
      <w:r w:rsidR="005D539B">
        <w:rPr>
          <w:rFonts w:ascii="Times New Roman" w:hAnsi="Times New Roman" w:cs="Times New Roman"/>
          <w:sz w:val="28"/>
          <w:szCs w:val="28"/>
        </w:rPr>
        <w:t>(34782)</w:t>
      </w:r>
      <w:r w:rsidR="00BC567E">
        <w:rPr>
          <w:rFonts w:ascii="Times New Roman" w:hAnsi="Times New Roman" w:cs="Times New Roman"/>
          <w:sz w:val="28"/>
          <w:szCs w:val="28"/>
        </w:rPr>
        <w:t>30141.</w:t>
      </w:r>
    </w:p>
    <w:p w:rsidR="005D539B" w:rsidRDefault="005D539B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C567E" w:rsidRDefault="00BC567E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D539B" w:rsidRDefault="005D539B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877D3C" w:rsidRDefault="005D539B" w:rsidP="0061620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D3C" w:rsidRPr="00877D3C" w:rsidRDefault="00877D3C" w:rsidP="00877D3C">
      <w:pPr>
        <w:rPr>
          <w:rFonts w:ascii="Times New Roman" w:hAnsi="Times New Roman" w:cs="Times New Roman"/>
          <w:sz w:val="28"/>
          <w:szCs w:val="28"/>
        </w:rPr>
      </w:pPr>
    </w:p>
    <w:p w:rsidR="00877D3C" w:rsidRPr="00877D3C" w:rsidRDefault="00877D3C" w:rsidP="00877D3C">
      <w:pPr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rPr>
          <w:rFonts w:ascii="Times New Roman" w:hAnsi="Times New Roman" w:cs="Times New Roman"/>
          <w:sz w:val="28"/>
          <w:szCs w:val="28"/>
        </w:rPr>
      </w:pPr>
    </w:p>
    <w:p w:rsidR="005D539B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9D1920">
      <w:pPr>
        <w:tabs>
          <w:tab w:val="left" w:pos="67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 к Порядку</w:t>
      </w:r>
    </w:p>
    <w:p w:rsidR="00877D3C" w:rsidRDefault="00877D3C" w:rsidP="00877D3C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77D3C" w:rsidRDefault="00877D3C" w:rsidP="00877D3C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 повторного  обследования брошенного, бесхозяйного, разукомплектованного транспортного средства</w:t>
      </w: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77D3C" w:rsidRDefault="00877D3C" w:rsidP="00877D3C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77D3C" w:rsidRDefault="00BC567E" w:rsidP="00877D3C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Чукадыбашщевский</w:t>
      </w:r>
      <w:r w:rsidR="00877D3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77D3C" w:rsidRDefault="00877D3C" w:rsidP="00877D3C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77D3C" w:rsidRDefault="00877D3C" w:rsidP="00877D3C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Туймазинский район</w:t>
      </w:r>
    </w:p>
    <w:p w:rsidR="00877D3C" w:rsidRDefault="00877D3C" w:rsidP="00877D3C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77D3C" w:rsidRDefault="00877D3C" w:rsidP="00877D3C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Р.Р. </w:t>
      </w:r>
      <w:r w:rsidR="00BC567E">
        <w:rPr>
          <w:rFonts w:ascii="Times New Roman" w:hAnsi="Times New Roman" w:cs="Times New Roman"/>
          <w:sz w:val="28"/>
          <w:szCs w:val="28"/>
        </w:rPr>
        <w:t>Гареев</w:t>
      </w:r>
    </w:p>
    <w:p w:rsidR="00877D3C" w:rsidRDefault="00877D3C" w:rsidP="00877D3C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2020 г.</w:t>
      </w: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повторного обследования брошенного, бесхозяйного, </w:t>
      </w:r>
    </w:p>
    <w:p w:rsidR="00877D3C" w:rsidRDefault="00877D3C" w:rsidP="00877D3C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разукомплектованного транспортного средства</w:t>
      </w: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«____»________________ 20____ г.</w:t>
      </w: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Комиссией по обследованию брошенных, бесхозяйных, разукомплектованных транспортных средств, действующей на основании распоряжения Администрации сельского поселения </w:t>
      </w:r>
      <w:r w:rsidR="00BC567E">
        <w:rPr>
          <w:rFonts w:ascii="Times New Roman" w:hAnsi="Times New Roman" w:cs="Times New Roman"/>
          <w:sz w:val="28"/>
          <w:szCs w:val="28"/>
        </w:rPr>
        <w:t>Чукадыбашевский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</w:t>
      </w:r>
      <w:r w:rsidR="009D1920">
        <w:rPr>
          <w:rFonts w:ascii="Times New Roman" w:hAnsi="Times New Roman" w:cs="Times New Roman"/>
          <w:sz w:val="28"/>
          <w:szCs w:val="28"/>
        </w:rPr>
        <w:t>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от «___»__________ 20___ г. № _______, в составе:</w:t>
      </w: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веден</w:t>
      </w:r>
      <w:r w:rsidR="009D1920">
        <w:rPr>
          <w:rFonts w:ascii="Times New Roman" w:hAnsi="Times New Roman" w:cs="Times New Roman"/>
          <w:sz w:val="28"/>
          <w:szCs w:val="28"/>
        </w:rPr>
        <w:t>о повторное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средства, находящегося: </w:t>
      </w: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1)марка автомобиля_______________________________________________</w:t>
      </w: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цвет__________________________________________________________</w:t>
      </w: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государственный регистрационный знак (при наличии на автомобиле)</w:t>
      </w:r>
    </w:p>
    <w:p w:rsidR="00877D3C" w:rsidRPr="00ED365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_________________________________________________________________4) идентификационный номер (</w:t>
      </w:r>
      <w:r>
        <w:rPr>
          <w:rFonts w:ascii="Times New Roman" w:hAnsi="Times New Roman" w:cs="Times New Roman"/>
          <w:sz w:val="28"/>
          <w:szCs w:val="28"/>
          <w:lang w:val="en-GB"/>
        </w:rPr>
        <w:t>VIN</w:t>
      </w:r>
      <w:r w:rsidRPr="00ED365C">
        <w:rPr>
          <w:rFonts w:ascii="Times New Roman" w:hAnsi="Times New Roman" w:cs="Times New Roman"/>
          <w:sz w:val="28"/>
          <w:szCs w:val="28"/>
        </w:rPr>
        <w:t>) __________________________________</w:t>
      </w:r>
    </w:p>
    <w:p w:rsidR="00877D3C" w:rsidRPr="00E51D1B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51D1B">
        <w:rPr>
          <w:rFonts w:ascii="Times New Roman" w:hAnsi="Times New Roman" w:cs="Times New Roman"/>
          <w:sz w:val="20"/>
          <w:szCs w:val="20"/>
        </w:rPr>
        <w:t>(при наличии на автомобиле)</w:t>
      </w: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Вышеназванное транспортное средство выявлено и осмотрено «___» _________________ 20___ г. (акт первичного осмотра от «___» _________________ 20_____ г. № _______), после уведомления собственника о добровольном перемещении транспортного средства в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место, предназначенное для хранения транспортных средств, транспортное средство собственником перемещено/не перемещено</w:t>
      </w:r>
    </w:p>
    <w:p w:rsidR="00877D3C" w:rsidRPr="009D1920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D19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920">
        <w:rPr>
          <w:rFonts w:ascii="Times New Roman" w:hAnsi="Times New Roman" w:cs="Times New Roman"/>
          <w:sz w:val="20"/>
          <w:szCs w:val="20"/>
        </w:rPr>
        <w:t>(подчеркнуть верное)</w:t>
      </w: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перемещенное транспортное средство расположено </w:t>
      </w: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877D3C" w:rsidRPr="00E51D1B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E51D1B">
        <w:rPr>
          <w:rFonts w:ascii="Times New Roman" w:hAnsi="Times New Roman" w:cs="Times New Roman"/>
          <w:sz w:val="20"/>
          <w:szCs w:val="20"/>
        </w:rPr>
        <w:t>(место нахождения транспортного средства: населенный пункт, улица, дорога местного значения, привязка к расположенным рядом домам, строениям)</w:t>
      </w: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Принадлежит на праве собственности</w:t>
      </w:r>
    </w:p>
    <w:p w:rsidR="00877D3C" w:rsidRDefault="00877D3C" w:rsidP="009D192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 w:rsidR="009D1920">
        <w:rPr>
          <w:rFonts w:ascii="Times New Roman" w:hAnsi="Times New Roman" w:cs="Times New Roman"/>
          <w:sz w:val="28"/>
          <w:szCs w:val="28"/>
        </w:rPr>
        <w:t>__________</w:t>
      </w:r>
      <w:r w:rsidRPr="009D1920">
        <w:rPr>
          <w:rFonts w:ascii="Times New Roman" w:hAnsi="Times New Roman" w:cs="Times New Roman"/>
          <w:sz w:val="20"/>
          <w:szCs w:val="20"/>
        </w:rPr>
        <w:t>(ФИО собственника, в случае, если собственник установлен)</w:t>
      </w:r>
    </w:p>
    <w:p w:rsidR="0090165F" w:rsidRDefault="0090165F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имеет признаки брошенного, что подтверждается актом первичного осмотра комиссией транспортного средства от «____» ______________ 20 ____ г. № ________, а также результатами обследования, оформляемыми настоящим актом.</w:t>
      </w:r>
    </w:p>
    <w:p w:rsidR="0090165F" w:rsidRDefault="0090165F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Осмотренное транспортное средство имеет следующие признаки:</w:t>
      </w:r>
    </w:p>
    <w:p w:rsidR="009D1920" w:rsidRDefault="0090165F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165F" w:rsidRPr="009D1920" w:rsidRDefault="0090165F" w:rsidP="009D1920">
      <w:pPr>
        <w:spacing w:after="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9D1920">
        <w:rPr>
          <w:rFonts w:ascii="Times New Roman" w:hAnsi="Times New Roman" w:cs="Times New Roman"/>
          <w:sz w:val="20"/>
          <w:szCs w:val="20"/>
        </w:rPr>
        <w:t>(описание состояния транспортного средства)</w:t>
      </w:r>
    </w:p>
    <w:p w:rsidR="0090165F" w:rsidRDefault="009D1920" w:rsidP="0090165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165F">
        <w:rPr>
          <w:rFonts w:ascii="Times New Roman" w:hAnsi="Times New Roman" w:cs="Times New Roman"/>
          <w:sz w:val="28"/>
          <w:szCs w:val="28"/>
        </w:rPr>
        <w:t xml:space="preserve">На основании изложенного, в связи с тем, что транспортное средство препятствует проезду, проходу пешеходов, уборке территории, проезду спецтранспорта и размещено с нарушением Правил благоустройства сельского поселения </w:t>
      </w:r>
      <w:r w:rsidR="00BC567E">
        <w:rPr>
          <w:rFonts w:ascii="Times New Roman" w:hAnsi="Times New Roman" w:cs="Times New Roman"/>
          <w:sz w:val="28"/>
          <w:szCs w:val="28"/>
        </w:rPr>
        <w:t>Чукадыбашевский</w:t>
      </w:r>
      <w:r w:rsidR="0090165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Республики Башкортостан, комиссия решила:</w:t>
      </w:r>
    </w:p>
    <w:p w:rsidR="009D1920" w:rsidRDefault="009D1920" w:rsidP="0090165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165F" w:rsidRDefault="0090165F" w:rsidP="0090165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____________________________________________________</w:t>
      </w:r>
    </w:p>
    <w:p w:rsidR="009D1920" w:rsidRDefault="009D1920" w:rsidP="0090165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0165F" w:rsidRDefault="009D1920" w:rsidP="0090165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D1920">
        <w:rPr>
          <w:rFonts w:ascii="Times New Roman" w:hAnsi="Times New Roman" w:cs="Times New Roman"/>
          <w:b/>
          <w:sz w:val="28"/>
          <w:szCs w:val="28"/>
        </w:rPr>
        <w:t>п</w:t>
      </w:r>
      <w:r w:rsidR="0090165F" w:rsidRPr="009D1920">
        <w:rPr>
          <w:rFonts w:ascii="Times New Roman" w:hAnsi="Times New Roman" w:cs="Times New Roman"/>
          <w:b/>
          <w:sz w:val="28"/>
          <w:szCs w:val="28"/>
        </w:rPr>
        <w:t>ринудительно переместить</w:t>
      </w:r>
      <w:r w:rsidR="0090165F">
        <w:rPr>
          <w:rFonts w:ascii="Times New Roman" w:hAnsi="Times New Roman" w:cs="Times New Roman"/>
          <w:sz w:val="28"/>
          <w:szCs w:val="28"/>
        </w:rPr>
        <w:t xml:space="preserve"> осмотренное транспортное средство, имеющее признаки брошенного, на специализированную стоянку __________________________________________________________________________________________________________________________________</w:t>
      </w:r>
    </w:p>
    <w:p w:rsidR="0090165F" w:rsidRDefault="009D1920" w:rsidP="0090165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165F">
        <w:rPr>
          <w:rFonts w:ascii="Times New Roman" w:hAnsi="Times New Roman" w:cs="Times New Roman"/>
          <w:sz w:val="28"/>
          <w:szCs w:val="28"/>
        </w:rPr>
        <w:t xml:space="preserve"> соответствии с Порядком выявления, перемещения,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65F">
        <w:rPr>
          <w:rFonts w:ascii="Times New Roman" w:hAnsi="Times New Roman" w:cs="Times New Roman"/>
          <w:sz w:val="28"/>
          <w:szCs w:val="28"/>
        </w:rPr>
        <w:t xml:space="preserve">хранения и утилизации брошенных, разукомплектованных, бесхозяйных транспортных средств на территории сельского поселения </w:t>
      </w:r>
      <w:r w:rsidR="00BC567E">
        <w:rPr>
          <w:rFonts w:ascii="Times New Roman" w:hAnsi="Times New Roman" w:cs="Times New Roman"/>
          <w:sz w:val="28"/>
          <w:szCs w:val="28"/>
        </w:rPr>
        <w:t>Чукадыбашевский</w:t>
      </w:r>
      <w:r w:rsidR="0090165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</w:t>
      </w:r>
      <w:r>
        <w:rPr>
          <w:rFonts w:ascii="Times New Roman" w:hAnsi="Times New Roman" w:cs="Times New Roman"/>
          <w:sz w:val="28"/>
          <w:szCs w:val="28"/>
        </w:rPr>
        <w:t>й район Республики Башкортостан.</w:t>
      </w:r>
    </w:p>
    <w:p w:rsidR="0090165F" w:rsidRDefault="0090165F" w:rsidP="0090165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165F" w:rsidRDefault="0090165F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Произведена фотосъемка транспортного средства, материалы прилагаются на _____ л.</w:t>
      </w: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77D3C" w:rsidRPr="00ED365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D3C" w:rsidRDefault="00877D3C" w:rsidP="00877D3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77D3C" w:rsidRDefault="00877D3C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B35E1E">
      <w:pPr>
        <w:tabs>
          <w:tab w:val="left" w:pos="67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6A5C05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B35E1E" w:rsidRDefault="00B35E1E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5E1E" w:rsidRDefault="00B35E1E" w:rsidP="00B35E1E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35E1E" w:rsidRDefault="00B35E1E" w:rsidP="00B35E1E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Акта о принудительном перемещении брошенного, бесхозяйного, разукомплектованного транспортного средства </w:t>
      </w:r>
    </w:p>
    <w:p w:rsidR="00B35E1E" w:rsidRDefault="00B35E1E" w:rsidP="00B35E1E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специализированную стоянку</w:t>
      </w:r>
    </w:p>
    <w:p w:rsidR="00B35E1E" w:rsidRDefault="00B35E1E" w:rsidP="00B35E1E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E1E" w:rsidRDefault="00B35E1E" w:rsidP="00B35E1E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E1E" w:rsidRDefault="00B35E1E" w:rsidP="00B35E1E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  принудительном перемещении брошенного, бесхозяйного, разукомплектованного транспортного средства </w:t>
      </w:r>
    </w:p>
    <w:p w:rsidR="00B35E1E" w:rsidRDefault="00B35E1E" w:rsidP="00B35E1E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специализированную стоянку</w:t>
      </w:r>
    </w:p>
    <w:p w:rsidR="00B35E1E" w:rsidRDefault="00B35E1E" w:rsidP="00B35E1E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E1E" w:rsidRDefault="00B35E1E" w:rsidP="00B35E1E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«___»_______________20___ г.</w:t>
      </w:r>
    </w:p>
    <w:p w:rsidR="00B35E1E" w:rsidRDefault="00B35E1E" w:rsidP="00B35E1E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E1E" w:rsidRDefault="00B35E1E" w:rsidP="00B35E1E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B35E1E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B35E1E" w:rsidRDefault="00B35E1E" w:rsidP="00B35E1E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лице____________________________________________________________</w:t>
      </w:r>
    </w:p>
    <w:p w:rsidR="00B35E1E" w:rsidRPr="00B35E1E" w:rsidRDefault="00B35E1E" w:rsidP="00B35E1E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5E1E">
        <w:rPr>
          <w:rFonts w:ascii="Times New Roman" w:hAnsi="Times New Roman" w:cs="Times New Roman"/>
          <w:sz w:val="20"/>
          <w:szCs w:val="20"/>
        </w:rPr>
        <w:t>(ФИО сотрудника)</w:t>
      </w:r>
    </w:p>
    <w:p w:rsidR="00B35E1E" w:rsidRDefault="00B35E1E" w:rsidP="00B35E1E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приказа от «____» __________________ 20___ г. № ______ и представитель ____________________________________________________________________________________________________________________________________</w:t>
      </w:r>
    </w:p>
    <w:p w:rsidR="00B35E1E" w:rsidRDefault="00B35E1E" w:rsidP="00B35E1E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5E1E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учреждения, которое занимается содержанием автопарковочных мест)</w:t>
      </w:r>
    </w:p>
    <w:p w:rsidR="00B35E1E" w:rsidRPr="00B35E1E" w:rsidRDefault="00B35E1E" w:rsidP="00B35E1E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B35E1E">
        <w:rPr>
          <w:rFonts w:ascii="Times New Roman" w:hAnsi="Times New Roman" w:cs="Times New Roman"/>
          <w:sz w:val="20"/>
          <w:szCs w:val="20"/>
        </w:rPr>
        <w:t>(указать ФИО сотрудника)</w:t>
      </w:r>
    </w:p>
    <w:p w:rsidR="00B35E1E" w:rsidRDefault="00B35E1E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от «___» _______________ 20___ г. № ______ «О </w:t>
      </w:r>
      <w:r w:rsidR="004F4264">
        <w:rPr>
          <w:rFonts w:ascii="Times New Roman" w:hAnsi="Times New Roman" w:cs="Times New Roman"/>
          <w:sz w:val="28"/>
          <w:szCs w:val="28"/>
        </w:rPr>
        <w:t xml:space="preserve"> принудительном перемещении брошенного, бесхозяйного, разукомплектованного транспортного средства на специализированную стоянку», составили настоящий акт о том, что транспортное средство</w:t>
      </w:r>
    </w:p>
    <w:p w:rsidR="004F4264" w:rsidRDefault="004F4264" w:rsidP="004F42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1)марка автомобиля_______________________________________________</w:t>
      </w:r>
    </w:p>
    <w:p w:rsidR="004F4264" w:rsidRDefault="004F4264" w:rsidP="004F42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цвет__________________________________________________________</w:t>
      </w:r>
    </w:p>
    <w:p w:rsidR="004F4264" w:rsidRDefault="004F4264" w:rsidP="004F42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государственный регистрационный знак (при наличии на автомобиле)</w:t>
      </w:r>
    </w:p>
    <w:p w:rsidR="004F4264" w:rsidRPr="00ED365C" w:rsidRDefault="004F4264" w:rsidP="004F42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_________________________________________________________________4) идентификационный номер (</w:t>
      </w:r>
      <w:r>
        <w:rPr>
          <w:rFonts w:ascii="Times New Roman" w:hAnsi="Times New Roman" w:cs="Times New Roman"/>
          <w:sz w:val="28"/>
          <w:szCs w:val="28"/>
          <w:lang w:val="en-GB"/>
        </w:rPr>
        <w:t>VIN</w:t>
      </w:r>
      <w:r w:rsidRPr="00ED365C">
        <w:rPr>
          <w:rFonts w:ascii="Times New Roman" w:hAnsi="Times New Roman" w:cs="Times New Roman"/>
          <w:sz w:val="28"/>
          <w:szCs w:val="28"/>
        </w:rPr>
        <w:t>) __________________________________</w:t>
      </w:r>
    </w:p>
    <w:p w:rsidR="004F4264" w:rsidRPr="004F4264" w:rsidRDefault="004F4264" w:rsidP="004F4264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51D1B">
        <w:rPr>
          <w:rFonts w:ascii="Times New Roman" w:hAnsi="Times New Roman" w:cs="Times New Roman"/>
          <w:sz w:val="20"/>
          <w:szCs w:val="20"/>
        </w:rPr>
        <w:t>(при наличии на автомобиле)</w:t>
      </w:r>
    </w:p>
    <w:p w:rsidR="004F4264" w:rsidRDefault="004F4264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</w:t>
      </w:r>
    </w:p>
    <w:p w:rsidR="004F4264" w:rsidRDefault="004F4264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F4264" w:rsidRPr="00E51D1B" w:rsidRDefault="004F4264" w:rsidP="004F4264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E51D1B">
        <w:rPr>
          <w:rFonts w:ascii="Times New Roman" w:hAnsi="Times New Roman" w:cs="Times New Roman"/>
          <w:sz w:val="20"/>
          <w:szCs w:val="20"/>
        </w:rPr>
        <w:t>(место нахождения транспортного средства: населенный пункт, улица, дорога местного значения, привязка к расположенным рядом домам, строениям)</w:t>
      </w:r>
    </w:p>
    <w:p w:rsidR="004F4264" w:rsidRDefault="004F4264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Посещено на специализированное транспортное средство (эвакуатор) </w:t>
      </w:r>
    </w:p>
    <w:p w:rsidR="004F4264" w:rsidRDefault="004F4264" w:rsidP="004F4264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4264" w:rsidRDefault="004F4264" w:rsidP="004F4264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5E1E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учреждения, которое занимается содержанием автопарковочных мест)</w:t>
      </w:r>
    </w:p>
    <w:p w:rsidR="004F4264" w:rsidRDefault="004F4264" w:rsidP="004F4264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перемещения на специализированную стоянку.</w:t>
      </w:r>
    </w:p>
    <w:p w:rsidR="004F4264" w:rsidRDefault="004F4264" w:rsidP="004F4264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__________________________________________________________________</w:t>
      </w:r>
    </w:p>
    <w:p w:rsidR="004F4264" w:rsidRDefault="004F4264" w:rsidP="004F4264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5E1E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учреждения, которое занимается содержанием автопарковочных мест)</w:t>
      </w:r>
    </w:p>
    <w:p w:rsidR="00F371D1" w:rsidRPr="00B35E1E" w:rsidRDefault="00F371D1" w:rsidP="00F371D1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B35E1E">
        <w:rPr>
          <w:rFonts w:ascii="Times New Roman" w:hAnsi="Times New Roman" w:cs="Times New Roman"/>
          <w:sz w:val="20"/>
          <w:szCs w:val="20"/>
        </w:rPr>
        <w:t>(указать ФИО сотрудника)</w:t>
      </w:r>
    </w:p>
    <w:p w:rsidR="004F4264" w:rsidRDefault="00F371D1" w:rsidP="004F4264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средство на момент передачи осмотрено, в ходе осмотра выявлены следующие признаки:</w:t>
      </w:r>
    </w:p>
    <w:p w:rsidR="00F371D1" w:rsidRDefault="00F371D1" w:rsidP="004F4264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имеющиеся повреждения транспортного средств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71D1" w:rsidRDefault="00F371D1" w:rsidP="004F4264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Колеса:__________________________________________________________</w:t>
      </w:r>
    </w:p>
    <w:p w:rsidR="00F371D1" w:rsidRDefault="00F371D1" w:rsidP="004F4264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Багажник: _________________________________________________________</w:t>
      </w:r>
    </w:p>
    <w:p w:rsidR="00F371D1" w:rsidRDefault="00F371D1" w:rsidP="004F4264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зеркала: __________________________________________________</w:t>
      </w:r>
    </w:p>
    <w:p w:rsidR="00F371D1" w:rsidRDefault="00F371D1" w:rsidP="004F4264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Колпаки колес:_____________________________________________________</w:t>
      </w:r>
    </w:p>
    <w:p w:rsidR="00F371D1" w:rsidRDefault="00F371D1" w:rsidP="004F4264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антенны: __________________________________________________</w:t>
      </w:r>
    </w:p>
    <w:p w:rsidR="00F371D1" w:rsidRDefault="00F371D1" w:rsidP="004F4264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Радиоаппаратура: ___________________________________________________</w:t>
      </w:r>
    </w:p>
    <w:p w:rsidR="00F371D1" w:rsidRDefault="00F371D1" w:rsidP="004F4264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Бензобак: _________________________________________________________</w:t>
      </w:r>
    </w:p>
    <w:p w:rsidR="00F371D1" w:rsidRDefault="00F371D1" w:rsidP="004F4264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Щетки стеклоочистителя: ____________________________________________</w:t>
      </w:r>
    </w:p>
    <w:p w:rsidR="00F371D1" w:rsidRDefault="00F371D1" w:rsidP="004F4264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салоне транспортного средства: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71D1" w:rsidRPr="00F371D1" w:rsidRDefault="00F371D1" w:rsidP="00F371D1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371D1">
        <w:rPr>
          <w:rFonts w:ascii="Times New Roman" w:hAnsi="Times New Roman" w:cs="Times New Roman"/>
          <w:sz w:val="20"/>
          <w:szCs w:val="20"/>
        </w:rPr>
        <w:t>(отметки производятся в случае наличия возможности осмотреть салон)</w:t>
      </w:r>
    </w:p>
    <w:p w:rsidR="00F371D1" w:rsidRDefault="00F371D1" w:rsidP="00F371D1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багажнике транспортного средства: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71D1" w:rsidRPr="00F371D1" w:rsidRDefault="00F371D1" w:rsidP="00F371D1">
      <w:pPr>
        <w:tabs>
          <w:tab w:val="left" w:pos="67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71D1">
        <w:rPr>
          <w:rFonts w:ascii="Times New Roman" w:hAnsi="Times New Roman" w:cs="Times New Roman"/>
          <w:sz w:val="20"/>
          <w:szCs w:val="20"/>
        </w:rPr>
        <w:t xml:space="preserve">(отметки производятся в случае наличия возможности осмотреть </w:t>
      </w:r>
      <w:r>
        <w:rPr>
          <w:rFonts w:ascii="Times New Roman" w:hAnsi="Times New Roman" w:cs="Times New Roman"/>
          <w:sz w:val="20"/>
          <w:szCs w:val="20"/>
        </w:rPr>
        <w:t>багажник</w:t>
      </w:r>
      <w:r w:rsidRPr="00F371D1">
        <w:rPr>
          <w:rFonts w:ascii="Times New Roman" w:hAnsi="Times New Roman" w:cs="Times New Roman"/>
          <w:sz w:val="20"/>
          <w:szCs w:val="20"/>
        </w:rPr>
        <w:t>)</w:t>
      </w:r>
    </w:p>
    <w:p w:rsidR="00F371D1" w:rsidRDefault="00F371D1" w:rsidP="00F371D1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Представителем __________________________________________________________________</w:t>
      </w:r>
    </w:p>
    <w:p w:rsidR="00F371D1" w:rsidRDefault="00F371D1" w:rsidP="00F371D1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5E1E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учреждения, которое занимается содержанием автопарковочных мест)</w:t>
      </w:r>
    </w:p>
    <w:p w:rsidR="00F371D1" w:rsidRDefault="00F371D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средство после осмотра опечатано, произведена фото или видеофиксация погрузки транспортного средства на эвакуатор. Материалы фото или видеофиксации прилагаются к настоящему акту на _________ л.</w:t>
      </w:r>
    </w:p>
    <w:p w:rsidR="00F371D1" w:rsidRDefault="00F371D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хранения транспортного средства – специализированная стоянка </w:t>
      </w:r>
    </w:p>
    <w:p w:rsidR="00F371D1" w:rsidRDefault="00F371D1" w:rsidP="00F371D1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71D1" w:rsidRDefault="00F371D1" w:rsidP="00F371D1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5E1E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учреждения, которое занимается содержанием автопарковочных мест)</w:t>
      </w:r>
    </w:p>
    <w:p w:rsidR="00F371D1" w:rsidRDefault="00F371D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____________________________________________________________________________________________________________________________________</w:t>
      </w:r>
    </w:p>
    <w:p w:rsidR="00F371D1" w:rsidRDefault="00F371D1" w:rsidP="00F371D1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71D1" w:rsidRDefault="00F371D1" w:rsidP="00F371D1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5E1E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учреждения, которое занимается содержанием автопарковочных мест)</w:t>
      </w:r>
    </w:p>
    <w:p w:rsidR="00F371D1" w:rsidRDefault="00F371D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027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несет </w:t>
      </w:r>
      <w:r w:rsidR="00A90279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сохранность переданного имущество.</w:t>
      </w:r>
    </w:p>
    <w:p w:rsidR="00A90279" w:rsidRDefault="00F371D1" w:rsidP="00A90279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Транспортное средство для принудительного перемещения на специализированную стоянку и хранения передал уполномоченный сотрудник</w:t>
      </w:r>
      <w:r w:rsidR="00A9027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                                                       </w:t>
      </w:r>
      <w:r w:rsidR="00A90279" w:rsidRPr="00B35E1E">
        <w:rPr>
          <w:rFonts w:ascii="Times New Roman" w:hAnsi="Times New Roman" w:cs="Times New Roman"/>
          <w:sz w:val="20"/>
          <w:szCs w:val="20"/>
        </w:rPr>
        <w:t>(наим</w:t>
      </w:r>
      <w:r w:rsidR="00A90279">
        <w:rPr>
          <w:rFonts w:ascii="Times New Roman" w:hAnsi="Times New Roman" w:cs="Times New Roman"/>
          <w:sz w:val="20"/>
          <w:szCs w:val="20"/>
        </w:rPr>
        <w:t>енование Уполномоченного органа)</w:t>
      </w:r>
    </w:p>
    <w:p w:rsidR="00A90279" w:rsidRDefault="00A90279" w:rsidP="00A90279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0279" w:rsidRDefault="00A90279" w:rsidP="00A90279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A90279" w:rsidRPr="00A90279" w:rsidRDefault="00A90279" w:rsidP="00A90279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90279">
        <w:rPr>
          <w:rFonts w:ascii="Times New Roman" w:hAnsi="Times New Roman" w:cs="Times New Roman"/>
          <w:sz w:val="20"/>
          <w:szCs w:val="20"/>
        </w:rPr>
        <w:t>(подпись, ФИО)</w:t>
      </w:r>
    </w:p>
    <w:p w:rsidR="00A90279" w:rsidRDefault="00A90279" w:rsidP="00A90279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средство для принудительного перемещения на специализированную стоянку и хранения принял уполномоченный представитель __________________________________________________________________</w:t>
      </w:r>
    </w:p>
    <w:p w:rsidR="00A90279" w:rsidRDefault="00A90279" w:rsidP="00A90279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5E1E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учреждения, которое занимается содержанием автопарковочных мест)</w:t>
      </w:r>
    </w:p>
    <w:p w:rsidR="00A90279" w:rsidRDefault="00A90279" w:rsidP="00A90279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90279" w:rsidRDefault="00A90279" w:rsidP="00A90279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90279" w:rsidRPr="00A90279" w:rsidRDefault="00A90279" w:rsidP="00A90279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90279">
        <w:rPr>
          <w:rFonts w:ascii="Times New Roman" w:hAnsi="Times New Roman" w:cs="Times New Roman"/>
          <w:sz w:val="20"/>
          <w:szCs w:val="20"/>
        </w:rPr>
        <w:t>(подпись, ФИО)</w:t>
      </w:r>
    </w:p>
    <w:p w:rsidR="00F371D1" w:rsidRDefault="00F371D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4F4264" w:rsidRDefault="004F4264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B36151" w:rsidRDefault="00B36151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4B2250" w:rsidRDefault="004B2250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4B2250" w:rsidRDefault="004B2250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4B2250" w:rsidRDefault="004B2250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4B2250" w:rsidRDefault="004B2250" w:rsidP="00877D3C">
      <w:pPr>
        <w:tabs>
          <w:tab w:val="left" w:pos="6740"/>
        </w:tabs>
        <w:rPr>
          <w:rFonts w:ascii="Times New Roman" w:hAnsi="Times New Roman" w:cs="Times New Roman"/>
          <w:sz w:val="28"/>
          <w:szCs w:val="28"/>
        </w:rPr>
      </w:pPr>
    </w:p>
    <w:p w:rsidR="004B2250" w:rsidRDefault="004B2250" w:rsidP="006A5C05">
      <w:pPr>
        <w:tabs>
          <w:tab w:val="left" w:pos="67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 к Порядку</w:t>
      </w:r>
    </w:p>
    <w:p w:rsidR="004B2250" w:rsidRDefault="004B2250" w:rsidP="004B2250">
      <w:pPr>
        <w:tabs>
          <w:tab w:val="left" w:pos="67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2250" w:rsidRDefault="004B2250" w:rsidP="004B2250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 на выполнение работ __________________________________________________________________</w:t>
      </w:r>
    </w:p>
    <w:p w:rsidR="004B2250" w:rsidRDefault="004B2250" w:rsidP="004B2250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5E1E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учреждения, которое занимается содержанием автопарковочных мест)</w:t>
      </w:r>
    </w:p>
    <w:p w:rsidR="004B2250" w:rsidRDefault="004B2250" w:rsidP="004B2250">
      <w:pPr>
        <w:tabs>
          <w:tab w:val="left" w:pos="67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принудительному перемещению, хранению брошенного, разукомплектованного транспортного средства</w:t>
      </w:r>
    </w:p>
    <w:p w:rsidR="004B2250" w:rsidRDefault="004B2250" w:rsidP="004B2250">
      <w:pPr>
        <w:tabs>
          <w:tab w:val="left" w:pos="674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512"/>
        <w:gridCol w:w="1873"/>
        <w:gridCol w:w="1873"/>
        <w:gridCol w:w="1873"/>
        <w:gridCol w:w="1374"/>
      </w:tblGrid>
      <w:tr w:rsidR="004B2250" w:rsidTr="004B2250">
        <w:tc>
          <w:tcPr>
            <w:tcW w:w="2127" w:type="dxa"/>
            <w:vMerge w:val="restart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выполняемых работ</w:t>
            </w:r>
          </w:p>
        </w:tc>
        <w:tc>
          <w:tcPr>
            <w:tcW w:w="8505" w:type="dxa"/>
            <w:gridSpan w:val="5"/>
          </w:tcPr>
          <w:p w:rsidR="004B2250" w:rsidRDefault="004B2250" w:rsidP="004B2250">
            <w:pPr>
              <w:tabs>
                <w:tab w:val="left" w:pos="6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тарифы</w:t>
            </w:r>
          </w:p>
        </w:tc>
      </w:tr>
      <w:tr w:rsidR="004B2250" w:rsidTr="004B2250">
        <w:tc>
          <w:tcPr>
            <w:tcW w:w="2127" w:type="dxa"/>
            <w:vMerge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категории «А»</w:t>
            </w:r>
          </w:p>
        </w:tc>
        <w:tc>
          <w:tcPr>
            <w:tcW w:w="1873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0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анспортное средство категории «В</w:t>
            </w:r>
            <w:r w:rsidRPr="004B22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(массой без нагрузки до 3500 кг)</w:t>
            </w:r>
          </w:p>
        </w:tc>
        <w:tc>
          <w:tcPr>
            <w:tcW w:w="1873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0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категории «В»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2250">
              <w:rPr>
                <w:rFonts w:ascii="Times New Roman" w:hAnsi="Times New Roman" w:cs="Times New Roman"/>
                <w:sz w:val="28"/>
                <w:szCs w:val="28"/>
              </w:rPr>
              <w:t xml:space="preserve"> (массой без нагрузки до 3500 кг)</w:t>
            </w:r>
          </w:p>
        </w:tc>
        <w:tc>
          <w:tcPr>
            <w:tcW w:w="1873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0"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портное средство категории</w:t>
            </w:r>
            <w:r w:rsidRPr="004B2250">
              <w:rPr>
                <w:rFonts w:ascii="Times New Roman" w:hAnsi="Times New Roman" w:cs="Times New Roman"/>
                <w:sz w:val="28"/>
                <w:szCs w:val="28"/>
              </w:rPr>
              <w:t xml:space="preserve"> «D» (массой без нагрузки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Pr="004B2250">
              <w:rPr>
                <w:rFonts w:ascii="Times New Roman" w:hAnsi="Times New Roman" w:cs="Times New Roman"/>
                <w:sz w:val="28"/>
                <w:szCs w:val="28"/>
              </w:rPr>
              <w:t>3500 кг)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«С», «Е»</w:t>
            </w:r>
          </w:p>
        </w:tc>
        <w:tc>
          <w:tcPr>
            <w:tcW w:w="1374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Негабаритное транспортное средство</w:t>
            </w:r>
          </w:p>
        </w:tc>
      </w:tr>
      <w:tr w:rsidR="004B2250" w:rsidTr="004B2250">
        <w:tc>
          <w:tcPr>
            <w:tcW w:w="2127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Погрузочно – разгрузочные работы и перемещение брошенного, разукомплектованного транспортного средства на специализированную стоянку</w:t>
            </w:r>
          </w:p>
        </w:tc>
        <w:tc>
          <w:tcPr>
            <w:tcW w:w="1512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250" w:rsidTr="004B2250">
        <w:tc>
          <w:tcPr>
            <w:tcW w:w="2127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брошенного, разукомплектованного транспортного средства на специализированной стоянке/сутки</w:t>
            </w:r>
          </w:p>
        </w:tc>
        <w:tc>
          <w:tcPr>
            <w:tcW w:w="1512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4B2250" w:rsidRDefault="004B2250" w:rsidP="004B2250">
            <w:pPr>
              <w:tabs>
                <w:tab w:val="left" w:pos="6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250" w:rsidRDefault="004B2250" w:rsidP="004B2250">
      <w:pPr>
        <w:tabs>
          <w:tab w:val="left" w:pos="67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5C05" w:rsidRDefault="006A5C05" w:rsidP="004B2250">
      <w:pPr>
        <w:tabs>
          <w:tab w:val="left" w:pos="67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5C05" w:rsidRDefault="006A5C05" w:rsidP="004B2250">
      <w:pPr>
        <w:tabs>
          <w:tab w:val="left" w:pos="67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5C05" w:rsidRDefault="006A5C05" w:rsidP="004B2250">
      <w:pPr>
        <w:tabs>
          <w:tab w:val="left" w:pos="67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7FDD" w:rsidRDefault="006A5C05" w:rsidP="00ED7FDD">
      <w:pPr>
        <w:tabs>
          <w:tab w:val="left" w:pos="67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 к Порядку</w:t>
      </w:r>
    </w:p>
    <w:p w:rsidR="00ED7FDD" w:rsidRDefault="00ED7FDD" w:rsidP="00ED7FDD">
      <w:pPr>
        <w:rPr>
          <w:rFonts w:ascii="Times New Roman" w:hAnsi="Times New Roman" w:cs="Times New Roman"/>
          <w:sz w:val="28"/>
          <w:szCs w:val="28"/>
        </w:rPr>
      </w:pPr>
    </w:p>
    <w:p w:rsidR="006A5C05" w:rsidRDefault="00ED7FDD" w:rsidP="00ED7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D7FDD" w:rsidRDefault="00ED7FDD" w:rsidP="00ED7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 о возврате брошенного, разукомплектованного транспортного средства собственнику (владельцу) транспортного средства</w:t>
      </w:r>
    </w:p>
    <w:p w:rsidR="00ED7FDD" w:rsidRDefault="00ED7FDD" w:rsidP="00ED7F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D7FDD" w:rsidRDefault="00ED7FDD" w:rsidP="00ED7F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D7FDD" w:rsidRDefault="00BC567E" w:rsidP="00ED7F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Чукадыбашевский</w:t>
      </w:r>
      <w:r w:rsidR="00ED7FD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D7FDD" w:rsidRDefault="00ED7FDD" w:rsidP="00ED7F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7FDD" w:rsidRDefault="00ED7FDD" w:rsidP="00ED7F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Туймазинский район</w:t>
      </w:r>
    </w:p>
    <w:p w:rsidR="00ED7FDD" w:rsidRDefault="00ED7FDD" w:rsidP="00ED7F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D7FDD" w:rsidRDefault="00ED7FDD" w:rsidP="00ED7F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Р.Р. </w:t>
      </w:r>
      <w:r w:rsidR="00BC567E">
        <w:rPr>
          <w:rFonts w:ascii="Times New Roman" w:hAnsi="Times New Roman" w:cs="Times New Roman"/>
          <w:sz w:val="28"/>
          <w:szCs w:val="28"/>
        </w:rPr>
        <w:t>Гареев</w:t>
      </w:r>
    </w:p>
    <w:p w:rsidR="00ED7FDD" w:rsidRDefault="00ED7FDD" w:rsidP="00ED7F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2020 г.</w:t>
      </w:r>
    </w:p>
    <w:p w:rsidR="00ED7FDD" w:rsidRDefault="00ED7FDD" w:rsidP="00ED7F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ED7FDD" w:rsidRDefault="00ED7FDD" w:rsidP="00ED7FD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ED7FDD" w:rsidRDefault="00ED7FDD" w:rsidP="00ED7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 возврате брошенного, разукомплектованного транспортного средства собственнику (владельцу) транспортного средства</w:t>
      </w:r>
    </w:p>
    <w:p w:rsidR="00ED7FDD" w:rsidRDefault="00ED7FDD" w:rsidP="00ED7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FDD" w:rsidRDefault="00ED7FDD" w:rsidP="00ED7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     «___»______________ 20____ г.</w:t>
      </w:r>
    </w:p>
    <w:p w:rsidR="00ED7FDD" w:rsidRDefault="00ED7FDD" w:rsidP="00ED7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FDD" w:rsidRDefault="00ED7FDD" w:rsidP="00ED7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уполномоченным сотрудником ____________________________________________________________________________________________________________________________________</w:t>
      </w:r>
    </w:p>
    <w:p w:rsidR="00ED7FDD" w:rsidRDefault="00ED7FDD" w:rsidP="00ED7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 действующим на основании приказа от «_____» ______________ 20____ г.</w:t>
      </w:r>
    </w:p>
    <w:p w:rsidR="00ED7FDD" w:rsidRDefault="00ED7FDD" w:rsidP="00ED7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7FDD" w:rsidRDefault="00ED7FDD" w:rsidP="006732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7FDD">
        <w:rPr>
          <w:rFonts w:ascii="Times New Roman" w:hAnsi="Times New Roman" w:cs="Times New Roman"/>
          <w:sz w:val="20"/>
          <w:szCs w:val="20"/>
        </w:rPr>
        <w:t>(ФИО сотрудника)</w:t>
      </w:r>
    </w:p>
    <w:p w:rsidR="00ED7FDD" w:rsidRDefault="00ED7FDD" w:rsidP="00ED7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транспортного средства</w:t>
      </w:r>
    </w:p>
    <w:p w:rsidR="00ED7FDD" w:rsidRDefault="00ED7FDD" w:rsidP="00ED7F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1)марка автомобиля_______________________________________________</w:t>
      </w:r>
    </w:p>
    <w:p w:rsidR="00ED7FDD" w:rsidRDefault="00ED7FDD" w:rsidP="00ED7F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цвет__________________________________________________________</w:t>
      </w:r>
    </w:p>
    <w:p w:rsidR="00ED7FDD" w:rsidRDefault="00ED7FDD" w:rsidP="00ED7F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государственный регистрационный знак (при наличии на автомобиле)</w:t>
      </w:r>
    </w:p>
    <w:p w:rsidR="00ED7FDD" w:rsidRPr="00ED365C" w:rsidRDefault="00ED7FDD" w:rsidP="00ED7FD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_________________________________________________________________4) идентификационный номер (</w:t>
      </w:r>
      <w:r>
        <w:rPr>
          <w:rFonts w:ascii="Times New Roman" w:hAnsi="Times New Roman" w:cs="Times New Roman"/>
          <w:sz w:val="28"/>
          <w:szCs w:val="28"/>
          <w:lang w:val="en-GB"/>
        </w:rPr>
        <w:t>VIN</w:t>
      </w:r>
      <w:r w:rsidRPr="00ED365C">
        <w:rPr>
          <w:rFonts w:ascii="Times New Roman" w:hAnsi="Times New Roman" w:cs="Times New Roman"/>
          <w:sz w:val="28"/>
          <w:szCs w:val="28"/>
        </w:rPr>
        <w:t>)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7FDD" w:rsidRPr="006732D9" w:rsidRDefault="00ED7FDD" w:rsidP="006732D9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51D1B">
        <w:rPr>
          <w:rFonts w:ascii="Times New Roman" w:hAnsi="Times New Roman" w:cs="Times New Roman"/>
          <w:sz w:val="20"/>
          <w:szCs w:val="20"/>
        </w:rPr>
        <w:t>(при наличии на автомобиле)</w:t>
      </w:r>
    </w:p>
    <w:p w:rsidR="00ED7FDD" w:rsidRDefault="00ED7FDD" w:rsidP="00ED7F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 на основании заявления собственника (владельца) транспортного средства</w:t>
      </w:r>
    </w:p>
    <w:p w:rsidR="00ED7FDD" w:rsidRDefault="00ED7FDD" w:rsidP="00ED7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D7FDD" w:rsidRDefault="00ED7FDD" w:rsidP="00ED7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серия_________ номер_________________ выдан ____________________________________________________________________________________________________________________________________</w:t>
      </w:r>
    </w:p>
    <w:p w:rsidR="00ED7FDD" w:rsidRDefault="00ED7FDD" w:rsidP="00ED7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 ____________________________________________________________________________________________________________________________________</w:t>
      </w:r>
    </w:p>
    <w:p w:rsidR="00ED7FDD" w:rsidRDefault="00ED7FDD" w:rsidP="00ED7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 документы, подтверждающие право собственности на транспортное средство:</w:t>
      </w:r>
    </w:p>
    <w:p w:rsidR="006111A3" w:rsidRDefault="006111A3" w:rsidP="00ED7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111A3" w:rsidRDefault="006111A3" w:rsidP="00ED7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расходов, понесенных </w:t>
      </w:r>
    </w:p>
    <w:p w:rsidR="006732D9" w:rsidRDefault="006732D9" w:rsidP="006732D9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2D9" w:rsidRDefault="006732D9" w:rsidP="006732D9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5E1E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учреждения, которое занимается содержанием автопарковочных мест)</w:t>
      </w:r>
    </w:p>
    <w:p w:rsidR="006732D9" w:rsidRDefault="006732D9" w:rsidP="00ED7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перемещение и хранение транспортного средства на специализированной стоянке в размере</w:t>
      </w:r>
    </w:p>
    <w:p w:rsidR="006732D9" w:rsidRDefault="006732D9" w:rsidP="00ED7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 рублей произведена.</w:t>
      </w:r>
    </w:p>
    <w:p w:rsidR="006732D9" w:rsidRDefault="006732D9" w:rsidP="006732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средство принято собственником (владельцем), претензии при получении   отсутствуют / имеются.</w:t>
      </w:r>
    </w:p>
    <w:p w:rsidR="006732D9" w:rsidRDefault="006732D9" w:rsidP="006732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6732D9">
        <w:rPr>
          <w:rFonts w:ascii="Times New Roman" w:hAnsi="Times New Roman" w:cs="Times New Roman"/>
          <w:sz w:val="20"/>
          <w:szCs w:val="20"/>
        </w:rPr>
        <w:t>нужное подчеркнуть</w:t>
      </w:r>
    </w:p>
    <w:p w:rsidR="006732D9" w:rsidRDefault="006732D9" w:rsidP="006732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32D9" w:rsidRDefault="006732D9" w:rsidP="006732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732D9">
        <w:rPr>
          <w:rFonts w:ascii="Times New Roman" w:hAnsi="Times New Roman" w:cs="Times New Roman"/>
          <w:sz w:val="20"/>
          <w:szCs w:val="20"/>
        </w:rPr>
        <w:t>(подпись собственника (владельца) транспортного средства)</w:t>
      </w:r>
    </w:p>
    <w:p w:rsidR="006732D9" w:rsidRDefault="006732D9" w:rsidP="0067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о возврате брошенного, разукомплектованного транспортного средства составлен</w:t>
      </w:r>
    </w:p>
    <w:p w:rsidR="006732D9" w:rsidRDefault="006732D9" w:rsidP="00673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2D9" w:rsidRDefault="006732D9" w:rsidP="006732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732D9">
        <w:rPr>
          <w:rFonts w:ascii="Times New Roman" w:hAnsi="Times New Roman" w:cs="Times New Roman"/>
          <w:sz w:val="20"/>
          <w:szCs w:val="20"/>
        </w:rPr>
        <w:t>(ФИО  уполномоченного сотрудника)</w:t>
      </w:r>
    </w:p>
    <w:p w:rsidR="006732D9" w:rsidRDefault="006732D9" w:rsidP="00673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передан собственнику (владельцу) транспортного средства.</w:t>
      </w:r>
    </w:p>
    <w:p w:rsidR="006732D9" w:rsidRDefault="006732D9" w:rsidP="006732D9">
      <w:pPr>
        <w:tabs>
          <w:tab w:val="left" w:pos="6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средство собственнику (владельцу) выдал уполномоченный представитель __________________________________________________________________</w:t>
      </w:r>
    </w:p>
    <w:p w:rsidR="006732D9" w:rsidRDefault="006732D9" w:rsidP="006732D9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5E1E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учреждения, которое занимается содержанием автопарковочных мест)</w:t>
      </w:r>
    </w:p>
    <w:p w:rsidR="006732D9" w:rsidRDefault="006732D9" w:rsidP="006732D9">
      <w:pPr>
        <w:rPr>
          <w:rFonts w:ascii="Times New Roman" w:hAnsi="Times New Roman" w:cs="Times New Roman"/>
          <w:sz w:val="28"/>
          <w:szCs w:val="28"/>
        </w:rPr>
      </w:pPr>
    </w:p>
    <w:p w:rsidR="006732D9" w:rsidRDefault="006732D9" w:rsidP="00673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732D9" w:rsidRDefault="006732D9" w:rsidP="006732D9">
      <w:pPr>
        <w:jc w:val="center"/>
        <w:rPr>
          <w:rFonts w:ascii="Times New Roman" w:hAnsi="Times New Roman" w:cs="Times New Roman"/>
          <w:sz w:val="20"/>
          <w:szCs w:val="20"/>
        </w:rPr>
      </w:pPr>
      <w:r w:rsidRPr="006732D9">
        <w:rPr>
          <w:rFonts w:ascii="Times New Roman" w:hAnsi="Times New Roman" w:cs="Times New Roman"/>
          <w:sz w:val="20"/>
          <w:szCs w:val="20"/>
        </w:rPr>
        <w:t>(подпись, ФИО)</w:t>
      </w:r>
    </w:p>
    <w:p w:rsidR="00A04086" w:rsidRDefault="00A04086" w:rsidP="00A04086">
      <w:pPr>
        <w:jc w:val="right"/>
        <w:rPr>
          <w:rFonts w:ascii="Times New Roman" w:hAnsi="Times New Roman" w:cs="Times New Roman"/>
          <w:sz w:val="28"/>
          <w:szCs w:val="28"/>
        </w:rPr>
      </w:pPr>
      <w:r w:rsidRPr="00A04086">
        <w:rPr>
          <w:rFonts w:ascii="Times New Roman" w:hAnsi="Times New Roman" w:cs="Times New Roman"/>
          <w:sz w:val="28"/>
          <w:szCs w:val="28"/>
        </w:rPr>
        <w:lastRenderedPageBreak/>
        <w:t>Приложение № 7 к Порядку</w:t>
      </w:r>
    </w:p>
    <w:p w:rsidR="00A04086" w:rsidRDefault="00A04086" w:rsidP="00A04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04086" w:rsidRDefault="00A04086" w:rsidP="00A04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Реестра перемещенных и хранящихся на специализированной стоянке</w:t>
      </w:r>
    </w:p>
    <w:p w:rsidR="00A04086" w:rsidRDefault="00A04086" w:rsidP="00A0408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4086" w:rsidRDefault="00A04086" w:rsidP="00A0408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5E1E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учреждения, которое занимается содержанием автопарковочных мест)</w:t>
      </w:r>
    </w:p>
    <w:p w:rsidR="00A04086" w:rsidRDefault="00A04086" w:rsidP="00A04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брошенных, разукомплектованных транспортных средств</w:t>
      </w:r>
    </w:p>
    <w:p w:rsidR="00A04086" w:rsidRDefault="00A04086" w:rsidP="00A04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086" w:rsidRDefault="00A04086" w:rsidP="00A04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перемещенных и хранящихся на специализированной стоянке</w:t>
      </w:r>
    </w:p>
    <w:p w:rsidR="00A04086" w:rsidRDefault="00A04086" w:rsidP="00A0408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4086" w:rsidRDefault="00A04086" w:rsidP="00A04086">
      <w:pPr>
        <w:tabs>
          <w:tab w:val="left" w:pos="6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5E1E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учреждения, которое занимается содержанием автопарковочных мест)</w:t>
      </w:r>
    </w:p>
    <w:p w:rsidR="00A04086" w:rsidRDefault="00A04086" w:rsidP="00A04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брошенных, разукомплектованных транспортных средств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53"/>
        <w:gridCol w:w="1256"/>
        <w:gridCol w:w="1276"/>
        <w:gridCol w:w="902"/>
        <w:gridCol w:w="997"/>
        <w:gridCol w:w="794"/>
        <w:gridCol w:w="1134"/>
        <w:gridCol w:w="992"/>
        <w:gridCol w:w="993"/>
        <w:gridCol w:w="850"/>
      </w:tblGrid>
      <w:tr w:rsidR="00A04086" w:rsidTr="00F73254">
        <w:trPr>
          <w:cantSplit/>
          <w:trHeight w:val="6485"/>
        </w:trPr>
        <w:tc>
          <w:tcPr>
            <w:tcW w:w="0" w:type="auto"/>
            <w:textDirection w:val="btLr"/>
          </w:tcPr>
          <w:p w:rsidR="00A04086" w:rsidRDefault="00A04086" w:rsidP="00A040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6" w:type="dxa"/>
            <w:textDirection w:val="btLr"/>
          </w:tcPr>
          <w:p w:rsidR="00A04086" w:rsidRPr="00A04086" w:rsidRDefault="00A04086" w:rsidP="00A040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средство: марка автомобиля, цвет</w:t>
            </w:r>
          </w:p>
        </w:tc>
        <w:tc>
          <w:tcPr>
            <w:tcW w:w="1276" w:type="dxa"/>
            <w:textDirection w:val="btLr"/>
          </w:tcPr>
          <w:p w:rsidR="00A04086" w:rsidRDefault="00A04086" w:rsidP="00A040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знак, идентификационный номер (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VIN</w:t>
            </w:r>
            <w:r w:rsidRPr="00A04086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902" w:type="dxa"/>
            <w:textDirection w:val="btLr"/>
          </w:tcPr>
          <w:p w:rsidR="00A04086" w:rsidRDefault="00A04086" w:rsidP="00A040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перемещения на специализированную стоянку, адрес стоянки</w:t>
            </w:r>
          </w:p>
        </w:tc>
        <w:tc>
          <w:tcPr>
            <w:tcW w:w="997" w:type="dxa"/>
            <w:textDirection w:val="btLr"/>
          </w:tcPr>
          <w:p w:rsidR="00A04086" w:rsidRDefault="00A04086" w:rsidP="00A040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сотрудника, принявшего транспортное средство для перемещения на стоянку</w:t>
            </w:r>
          </w:p>
        </w:tc>
        <w:tc>
          <w:tcPr>
            <w:tcW w:w="794" w:type="dxa"/>
            <w:textDirection w:val="btLr"/>
          </w:tcPr>
          <w:p w:rsidR="00A04086" w:rsidRDefault="00A04086" w:rsidP="00A040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хранения транспортного средства на стоянке (в сутках)</w:t>
            </w:r>
          </w:p>
        </w:tc>
        <w:tc>
          <w:tcPr>
            <w:tcW w:w="1134" w:type="dxa"/>
            <w:textDirection w:val="btLr"/>
          </w:tcPr>
          <w:p w:rsidR="00A04086" w:rsidRDefault="00A04086" w:rsidP="00A040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транспортного средства собственнику (владельцу)</w:t>
            </w:r>
          </w:p>
        </w:tc>
        <w:tc>
          <w:tcPr>
            <w:tcW w:w="992" w:type="dxa"/>
            <w:textDirection w:val="btLr"/>
          </w:tcPr>
          <w:p w:rsidR="00A04086" w:rsidRDefault="00A04086" w:rsidP="00A040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сотрудника, выдавшего транспортное средство</w:t>
            </w:r>
          </w:p>
        </w:tc>
        <w:tc>
          <w:tcPr>
            <w:tcW w:w="993" w:type="dxa"/>
            <w:textDirection w:val="btLr"/>
          </w:tcPr>
          <w:p w:rsidR="00A04086" w:rsidRDefault="00A04086" w:rsidP="00A040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стоимости перемещения и хранения транспортного средства</w:t>
            </w:r>
          </w:p>
        </w:tc>
        <w:tc>
          <w:tcPr>
            <w:tcW w:w="850" w:type="dxa"/>
            <w:textDirection w:val="btLr"/>
          </w:tcPr>
          <w:p w:rsidR="00A04086" w:rsidRDefault="00A04086" w:rsidP="00A040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04086" w:rsidTr="00F73254">
        <w:trPr>
          <w:trHeight w:val="817"/>
        </w:trPr>
        <w:tc>
          <w:tcPr>
            <w:tcW w:w="0" w:type="auto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086" w:rsidTr="00F73254">
        <w:tc>
          <w:tcPr>
            <w:tcW w:w="0" w:type="auto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54" w:rsidRDefault="00F73254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086" w:rsidTr="00F73254">
        <w:tc>
          <w:tcPr>
            <w:tcW w:w="0" w:type="auto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54" w:rsidRDefault="00F73254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4086" w:rsidRDefault="00A04086" w:rsidP="00A04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086" w:rsidRPr="00A04086" w:rsidRDefault="00A04086" w:rsidP="00A040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4086" w:rsidRPr="00A04086" w:rsidSect="0061620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CC8"/>
    <w:rsid w:val="00152DD1"/>
    <w:rsid w:val="00197743"/>
    <w:rsid w:val="001E209F"/>
    <w:rsid w:val="002506ED"/>
    <w:rsid w:val="0025238D"/>
    <w:rsid w:val="002D456D"/>
    <w:rsid w:val="002F11B9"/>
    <w:rsid w:val="003019D6"/>
    <w:rsid w:val="003D5C74"/>
    <w:rsid w:val="0040066D"/>
    <w:rsid w:val="00405C5E"/>
    <w:rsid w:val="004B2250"/>
    <w:rsid w:val="004C5496"/>
    <w:rsid w:val="004F4264"/>
    <w:rsid w:val="005D3544"/>
    <w:rsid w:val="005D539B"/>
    <w:rsid w:val="006111A3"/>
    <w:rsid w:val="00616208"/>
    <w:rsid w:val="00660CC8"/>
    <w:rsid w:val="006732D9"/>
    <w:rsid w:val="006A5C05"/>
    <w:rsid w:val="006C1110"/>
    <w:rsid w:val="00707F11"/>
    <w:rsid w:val="007561E3"/>
    <w:rsid w:val="007B270A"/>
    <w:rsid w:val="007D713E"/>
    <w:rsid w:val="007F4771"/>
    <w:rsid w:val="00806995"/>
    <w:rsid w:val="00864A44"/>
    <w:rsid w:val="00877D3C"/>
    <w:rsid w:val="008A74E2"/>
    <w:rsid w:val="008F3312"/>
    <w:rsid w:val="0090165F"/>
    <w:rsid w:val="00921264"/>
    <w:rsid w:val="0095102D"/>
    <w:rsid w:val="009C2923"/>
    <w:rsid w:val="009D1920"/>
    <w:rsid w:val="00A04086"/>
    <w:rsid w:val="00A768AB"/>
    <w:rsid w:val="00A90279"/>
    <w:rsid w:val="00B35E1E"/>
    <w:rsid w:val="00B36151"/>
    <w:rsid w:val="00B84881"/>
    <w:rsid w:val="00BB188D"/>
    <w:rsid w:val="00BC567E"/>
    <w:rsid w:val="00C852FA"/>
    <w:rsid w:val="00D539E1"/>
    <w:rsid w:val="00D55E26"/>
    <w:rsid w:val="00D5659C"/>
    <w:rsid w:val="00D97FE2"/>
    <w:rsid w:val="00E01C91"/>
    <w:rsid w:val="00E040CF"/>
    <w:rsid w:val="00E34A13"/>
    <w:rsid w:val="00E469D0"/>
    <w:rsid w:val="00E51D1B"/>
    <w:rsid w:val="00ED365C"/>
    <w:rsid w:val="00ED7FDD"/>
    <w:rsid w:val="00F371D1"/>
    <w:rsid w:val="00F45894"/>
    <w:rsid w:val="00F73254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9D66"/>
  <w15:docId w15:val="{50AC3336-7378-4DF6-9ED1-2B4E9A41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2BD0-F786-4515-AF2D-A8EED426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6523</Words>
  <Characters>37183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User</cp:lastModifiedBy>
  <cp:revision>7</cp:revision>
  <cp:lastPrinted>2020-05-14T04:36:00Z</cp:lastPrinted>
  <dcterms:created xsi:type="dcterms:W3CDTF">2020-03-27T03:35:00Z</dcterms:created>
  <dcterms:modified xsi:type="dcterms:W3CDTF">2020-05-14T05:39:00Z</dcterms:modified>
</cp:coreProperties>
</file>