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AF" w:rsidRDefault="001723AF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044ADC" w:rsidRDefault="00044ADC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4ADC" w:rsidRDefault="00044ADC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4ADC" w:rsidRDefault="00044ADC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4ADC" w:rsidRDefault="00044ADC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4ADC" w:rsidRDefault="00044ADC" w:rsidP="001723AF">
      <w:pPr>
        <w:pStyle w:val="ConsNonformat"/>
        <w:widowControl/>
        <w:ind w:left="4956"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44ADC" w:rsidRDefault="00044ADC" w:rsidP="000C71A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723AF" w:rsidRPr="006E37EC" w:rsidRDefault="001723AF" w:rsidP="001723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23AF" w:rsidRPr="001005C2" w:rsidRDefault="004F43F3" w:rsidP="001723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КАРАР                                                                  </w:t>
      </w:r>
      <w:r w:rsidR="001723AF" w:rsidRPr="001005C2">
        <w:rPr>
          <w:rFonts w:ascii="Times New Roman" w:hAnsi="Times New Roman" w:cs="Times New Roman"/>
          <w:sz w:val="28"/>
          <w:szCs w:val="28"/>
        </w:rPr>
        <w:t>РЕШЕНИЕ</w:t>
      </w:r>
    </w:p>
    <w:p w:rsidR="001723AF" w:rsidRPr="001005C2" w:rsidRDefault="001723AF" w:rsidP="001723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723AF" w:rsidRPr="001005C2" w:rsidRDefault="00044ADC" w:rsidP="001723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27</w:t>
      </w:r>
      <w:r w:rsidR="002B4751">
        <w:rPr>
          <w:rFonts w:ascii="Times New Roman" w:hAnsi="Times New Roman" w:cs="Times New Roman"/>
          <w:sz w:val="28"/>
          <w:szCs w:val="28"/>
        </w:rPr>
        <w:t>» ноября 2013</w:t>
      </w:r>
      <w:r w:rsidR="004F43F3">
        <w:rPr>
          <w:rFonts w:ascii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z w:val="28"/>
          <w:szCs w:val="28"/>
        </w:rPr>
        <w:t xml:space="preserve"> №166</w:t>
      </w:r>
    </w:p>
    <w:p w:rsidR="001723AF" w:rsidRDefault="001723AF" w:rsidP="001723AF">
      <w:pPr>
        <w:pStyle w:val="a3"/>
        <w:ind w:firstLine="708"/>
        <w:rPr>
          <w:i/>
          <w:iCs/>
        </w:rPr>
      </w:pPr>
    </w:p>
    <w:p w:rsidR="0045221B" w:rsidRPr="001005C2" w:rsidRDefault="0045221B" w:rsidP="001723AF">
      <w:pPr>
        <w:pStyle w:val="a3"/>
        <w:ind w:firstLine="708"/>
        <w:rPr>
          <w:i/>
          <w:iCs/>
        </w:rPr>
      </w:pPr>
    </w:p>
    <w:p w:rsidR="001723AF" w:rsidRPr="00275C09" w:rsidRDefault="001723AF" w:rsidP="001723AF">
      <w:pPr>
        <w:autoSpaceDE w:val="0"/>
        <w:autoSpaceDN w:val="0"/>
        <w:adjustRightInd w:val="0"/>
        <w:spacing w:before="20" w:line="240" w:lineRule="auto"/>
        <w:ind w:left="4253" w:firstLine="0"/>
        <w:rPr>
          <w:sz w:val="28"/>
          <w:szCs w:val="28"/>
        </w:rPr>
      </w:pPr>
      <w:r w:rsidRPr="00275C09">
        <w:rPr>
          <w:sz w:val="28"/>
          <w:szCs w:val="28"/>
        </w:rPr>
        <w:t xml:space="preserve">«О внесении изменений в решение Совета </w:t>
      </w:r>
    </w:p>
    <w:p w:rsidR="00444171" w:rsidRDefault="00444171" w:rsidP="001723AF">
      <w:pPr>
        <w:autoSpaceDE w:val="0"/>
        <w:autoSpaceDN w:val="0"/>
        <w:adjustRightInd w:val="0"/>
        <w:spacing w:before="20" w:line="240" w:lineRule="auto"/>
        <w:ind w:left="4253" w:firstLine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Чукадыбашевский </w:t>
      </w:r>
      <w:r w:rsidR="000617AA" w:rsidRPr="00275C09">
        <w:rPr>
          <w:sz w:val="28"/>
          <w:szCs w:val="28"/>
        </w:rPr>
        <w:t xml:space="preserve">сельсовет </w:t>
      </w:r>
      <w:r w:rsidR="001723AF" w:rsidRPr="00275C09">
        <w:rPr>
          <w:sz w:val="28"/>
          <w:szCs w:val="28"/>
        </w:rPr>
        <w:t>муниципального района Туймазинский район Респуб</w:t>
      </w:r>
      <w:r>
        <w:rPr>
          <w:sz w:val="28"/>
          <w:szCs w:val="28"/>
        </w:rPr>
        <w:t xml:space="preserve">лики Башкортостан от «09» ноября </w:t>
      </w:r>
      <w:r w:rsidR="001723AF" w:rsidRPr="00275C09">
        <w:rPr>
          <w:sz w:val="28"/>
          <w:szCs w:val="28"/>
        </w:rPr>
        <w:t>20</w:t>
      </w:r>
      <w:r w:rsidR="00D912D8" w:rsidRPr="00275C09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года </w:t>
      </w:r>
    </w:p>
    <w:p w:rsidR="001723AF" w:rsidRPr="00275C09" w:rsidRDefault="00444171" w:rsidP="001723AF">
      <w:pPr>
        <w:autoSpaceDE w:val="0"/>
        <w:autoSpaceDN w:val="0"/>
        <w:adjustRightInd w:val="0"/>
        <w:spacing w:before="20" w:line="240" w:lineRule="auto"/>
        <w:ind w:left="4253" w:firstLine="0"/>
        <w:rPr>
          <w:sz w:val="28"/>
          <w:szCs w:val="28"/>
        </w:rPr>
      </w:pPr>
      <w:r>
        <w:rPr>
          <w:sz w:val="28"/>
          <w:szCs w:val="28"/>
        </w:rPr>
        <w:t>№ 110</w:t>
      </w:r>
      <w:r w:rsidR="001723AF" w:rsidRPr="00275C09">
        <w:rPr>
          <w:sz w:val="28"/>
          <w:szCs w:val="28"/>
        </w:rPr>
        <w:t xml:space="preserve"> </w:t>
      </w:r>
    </w:p>
    <w:p w:rsidR="001723AF" w:rsidRPr="00275C09" w:rsidRDefault="001723AF" w:rsidP="001723AF">
      <w:pPr>
        <w:autoSpaceDE w:val="0"/>
        <w:autoSpaceDN w:val="0"/>
        <w:adjustRightInd w:val="0"/>
        <w:spacing w:before="20" w:line="240" w:lineRule="auto"/>
        <w:ind w:left="4253" w:firstLine="0"/>
        <w:rPr>
          <w:sz w:val="28"/>
          <w:szCs w:val="28"/>
        </w:rPr>
      </w:pPr>
      <w:r w:rsidRPr="00275C09">
        <w:rPr>
          <w:sz w:val="28"/>
          <w:szCs w:val="28"/>
        </w:rPr>
        <w:t>«О налоге на имущество физических лиц»</w:t>
      </w:r>
    </w:p>
    <w:p w:rsidR="001723AF" w:rsidRDefault="001723AF" w:rsidP="002B4751">
      <w:pPr>
        <w:pStyle w:val="a3"/>
        <w:ind w:firstLine="0"/>
        <w:jc w:val="center"/>
        <w:rPr>
          <w:b/>
          <w:bCs/>
        </w:rPr>
      </w:pPr>
    </w:p>
    <w:p w:rsidR="002B4751" w:rsidRDefault="002B4751" w:rsidP="002B4751">
      <w:pPr>
        <w:pStyle w:val="a3"/>
        <w:ind w:firstLine="0"/>
        <w:jc w:val="center"/>
        <w:rPr>
          <w:b/>
          <w:bCs/>
        </w:rPr>
      </w:pPr>
    </w:p>
    <w:p w:rsidR="002B4751" w:rsidRDefault="002B4751" w:rsidP="002B4751">
      <w:pPr>
        <w:pStyle w:val="a3"/>
        <w:spacing w:after="0" w:line="240" w:lineRule="auto"/>
        <w:ind w:firstLine="567"/>
        <w:rPr>
          <w:sz w:val="28"/>
          <w:szCs w:val="28"/>
        </w:rPr>
      </w:pPr>
      <w:r w:rsidRPr="002B4751">
        <w:rPr>
          <w:sz w:val="28"/>
          <w:szCs w:val="28"/>
        </w:rPr>
        <w:t>В соответствии с Федеральным законом от  02.11.2013 года № 306-ФЗ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444171">
        <w:rPr>
          <w:sz w:val="28"/>
          <w:szCs w:val="28"/>
        </w:rPr>
        <w:t xml:space="preserve">, Совет сельского поселения Чукадыбашевский сельсовет </w:t>
      </w:r>
      <w:r>
        <w:rPr>
          <w:sz w:val="28"/>
          <w:szCs w:val="28"/>
        </w:rPr>
        <w:t xml:space="preserve"> муниципального района Туймазинский район Республики Башкортостан </w:t>
      </w:r>
      <w:r w:rsidRPr="002B4751">
        <w:rPr>
          <w:b/>
          <w:bCs/>
          <w:sz w:val="28"/>
          <w:szCs w:val="28"/>
        </w:rPr>
        <w:t>решил:</w:t>
      </w:r>
    </w:p>
    <w:p w:rsidR="002B4751" w:rsidRPr="002B4751" w:rsidRDefault="002B4751" w:rsidP="002B4751">
      <w:pPr>
        <w:pStyle w:val="a3"/>
        <w:spacing w:after="0" w:line="240" w:lineRule="auto"/>
        <w:ind w:firstLine="567"/>
        <w:rPr>
          <w:sz w:val="28"/>
          <w:szCs w:val="28"/>
        </w:rPr>
      </w:pPr>
      <w:r w:rsidRPr="002B4751">
        <w:rPr>
          <w:sz w:val="28"/>
          <w:szCs w:val="28"/>
        </w:rPr>
        <w:t xml:space="preserve"> </w:t>
      </w:r>
    </w:p>
    <w:p w:rsidR="001723AF" w:rsidRDefault="001723AF" w:rsidP="001723AF">
      <w:pPr>
        <w:autoSpaceDE w:val="0"/>
        <w:autoSpaceDN w:val="0"/>
        <w:adjustRightInd w:val="0"/>
        <w:spacing w:before="20" w:line="240" w:lineRule="auto"/>
        <w:ind w:firstLine="567"/>
        <w:rPr>
          <w:sz w:val="28"/>
          <w:szCs w:val="28"/>
        </w:rPr>
      </w:pPr>
      <w:r w:rsidRPr="006B37D6">
        <w:rPr>
          <w:sz w:val="28"/>
          <w:szCs w:val="28"/>
        </w:rPr>
        <w:t>1.</w:t>
      </w:r>
      <w:r w:rsidRPr="006E37EC">
        <w:rPr>
          <w:sz w:val="28"/>
          <w:szCs w:val="28"/>
        </w:rPr>
        <w:t xml:space="preserve"> Внести </w:t>
      </w:r>
      <w:r w:rsidR="006B37D6" w:rsidRPr="006E37EC">
        <w:rPr>
          <w:sz w:val="28"/>
          <w:szCs w:val="28"/>
        </w:rPr>
        <w:t>изменения</w:t>
      </w:r>
      <w:r w:rsidR="006B37D6">
        <w:rPr>
          <w:sz w:val="28"/>
          <w:szCs w:val="28"/>
        </w:rPr>
        <w:t xml:space="preserve"> </w:t>
      </w:r>
      <w:r w:rsidRPr="006E37EC">
        <w:rPr>
          <w:sz w:val="28"/>
          <w:szCs w:val="28"/>
        </w:rPr>
        <w:t>в</w:t>
      </w:r>
      <w:r w:rsidR="006B37D6">
        <w:rPr>
          <w:sz w:val="28"/>
          <w:szCs w:val="28"/>
        </w:rPr>
        <w:t xml:space="preserve"> пункт 2 </w:t>
      </w:r>
      <w:r w:rsidR="002326EF">
        <w:rPr>
          <w:sz w:val="28"/>
          <w:szCs w:val="28"/>
        </w:rPr>
        <w:t>решения</w:t>
      </w:r>
      <w:r w:rsidR="00444171">
        <w:rPr>
          <w:sz w:val="28"/>
          <w:szCs w:val="28"/>
        </w:rPr>
        <w:t xml:space="preserve"> Совета сельского </w:t>
      </w:r>
      <w:r w:rsidRPr="006E37EC">
        <w:rPr>
          <w:sz w:val="28"/>
          <w:szCs w:val="28"/>
        </w:rPr>
        <w:t>поселения</w:t>
      </w:r>
      <w:r w:rsidR="006B37D6">
        <w:rPr>
          <w:sz w:val="28"/>
          <w:szCs w:val="28"/>
        </w:rPr>
        <w:t xml:space="preserve"> </w:t>
      </w:r>
      <w:r w:rsidR="00444171">
        <w:rPr>
          <w:sz w:val="28"/>
          <w:szCs w:val="28"/>
        </w:rPr>
        <w:t xml:space="preserve"> Чукадыбашевский сельсовет</w:t>
      </w:r>
      <w:r w:rsidR="00061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Туймазинский район </w:t>
      </w:r>
      <w:r w:rsidRPr="006E37EC">
        <w:rPr>
          <w:sz w:val="28"/>
          <w:szCs w:val="28"/>
        </w:rPr>
        <w:t>Республики Башкорто</w:t>
      </w:r>
      <w:r w:rsidR="00444171">
        <w:rPr>
          <w:sz w:val="28"/>
          <w:szCs w:val="28"/>
        </w:rPr>
        <w:t xml:space="preserve">стан от  «09» ноября </w:t>
      </w:r>
      <w:r w:rsidR="00D912D8">
        <w:rPr>
          <w:sz w:val="28"/>
          <w:szCs w:val="28"/>
        </w:rPr>
        <w:t xml:space="preserve">2006 </w:t>
      </w:r>
      <w:r w:rsidR="00444171">
        <w:rPr>
          <w:sz w:val="28"/>
          <w:szCs w:val="28"/>
        </w:rPr>
        <w:t>года   № 110</w:t>
      </w:r>
      <w:r w:rsidRPr="006E37EC">
        <w:rPr>
          <w:sz w:val="28"/>
          <w:szCs w:val="28"/>
        </w:rPr>
        <w:t xml:space="preserve"> «О налоге на имущество физических лиц» </w:t>
      </w:r>
      <w:r w:rsidR="002326EF">
        <w:rPr>
          <w:sz w:val="28"/>
          <w:szCs w:val="28"/>
        </w:rPr>
        <w:t xml:space="preserve">(в </w:t>
      </w:r>
      <w:r w:rsidR="00444171">
        <w:rPr>
          <w:sz w:val="28"/>
          <w:szCs w:val="28"/>
        </w:rPr>
        <w:t>редакции решения Совета №</w:t>
      </w:r>
      <w:r w:rsidR="004F43F3">
        <w:rPr>
          <w:sz w:val="28"/>
          <w:szCs w:val="28"/>
        </w:rPr>
        <w:t xml:space="preserve"> 264 от 28.10</w:t>
      </w:r>
      <w:r w:rsidR="002326EF">
        <w:rPr>
          <w:sz w:val="28"/>
          <w:szCs w:val="28"/>
        </w:rPr>
        <w:t xml:space="preserve"> .2010 года) </w:t>
      </w:r>
      <w:r w:rsidRPr="006E37EC">
        <w:rPr>
          <w:sz w:val="28"/>
          <w:szCs w:val="28"/>
        </w:rPr>
        <w:t>изложив его в следующей редакции:</w:t>
      </w:r>
    </w:p>
    <w:p w:rsidR="005018A3" w:rsidRPr="005018A3" w:rsidRDefault="005018A3" w:rsidP="001723AF">
      <w:pPr>
        <w:autoSpaceDE w:val="0"/>
        <w:autoSpaceDN w:val="0"/>
        <w:adjustRightInd w:val="0"/>
        <w:spacing w:before="20" w:line="240" w:lineRule="auto"/>
        <w:ind w:firstLine="567"/>
        <w:rPr>
          <w:sz w:val="28"/>
          <w:szCs w:val="28"/>
        </w:rPr>
      </w:pPr>
    </w:p>
    <w:p w:rsidR="007201DB" w:rsidRDefault="001723AF" w:rsidP="007201DB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1005C2">
        <w:rPr>
          <w:sz w:val="28"/>
          <w:szCs w:val="28"/>
        </w:rPr>
        <w:t>«</w:t>
      </w:r>
      <w:r w:rsidRPr="000628E7">
        <w:rPr>
          <w:sz w:val="28"/>
          <w:szCs w:val="28"/>
        </w:rPr>
        <w:t xml:space="preserve">2. </w:t>
      </w:r>
      <w:r w:rsidR="000628E7" w:rsidRPr="000628E7">
        <w:rPr>
          <w:sz w:val="28"/>
          <w:szCs w:val="28"/>
        </w:rPr>
        <w:t xml:space="preserve">Установить </w:t>
      </w:r>
      <w:r w:rsidR="005018A3">
        <w:rPr>
          <w:sz w:val="28"/>
          <w:szCs w:val="28"/>
        </w:rPr>
        <w:t>с</w:t>
      </w:r>
      <w:r w:rsidR="000628E7" w:rsidRPr="000628E7">
        <w:rPr>
          <w:sz w:val="28"/>
          <w:szCs w:val="28"/>
        </w:rPr>
        <w:t xml:space="preserve">тавки налога на </w:t>
      </w:r>
      <w:r w:rsidR="000628E7">
        <w:rPr>
          <w:sz w:val="28"/>
          <w:szCs w:val="28"/>
        </w:rPr>
        <w:t>имущество физических лиц в зависимости от суммарной инвентаризационной стоимости</w:t>
      </w:r>
      <w:r w:rsidR="005018A3">
        <w:rPr>
          <w:sz w:val="28"/>
          <w:szCs w:val="28"/>
        </w:rPr>
        <w:t>, умноженной</w:t>
      </w:r>
      <w:r w:rsidR="000628E7">
        <w:rPr>
          <w:sz w:val="28"/>
          <w:szCs w:val="28"/>
        </w:rPr>
        <w:t xml:space="preserve"> </w:t>
      </w:r>
      <w:r w:rsidR="005018A3">
        <w:rPr>
          <w:sz w:val="28"/>
          <w:szCs w:val="28"/>
        </w:rPr>
        <w:t xml:space="preserve">на коэффициент-дефлятор, </w:t>
      </w:r>
      <w:r w:rsidR="007201DB">
        <w:rPr>
          <w:sz w:val="28"/>
          <w:szCs w:val="28"/>
        </w:rPr>
        <w:t xml:space="preserve">и типа использования </w:t>
      </w:r>
      <w:r w:rsidR="000628E7">
        <w:rPr>
          <w:sz w:val="28"/>
          <w:szCs w:val="28"/>
        </w:rPr>
        <w:t>объектов налогообложения</w:t>
      </w:r>
      <w:r w:rsidR="005018A3">
        <w:rPr>
          <w:sz w:val="28"/>
          <w:szCs w:val="28"/>
        </w:rPr>
        <w:t xml:space="preserve"> в следующих размерах</w:t>
      </w:r>
      <w:r w:rsidR="000628E7" w:rsidRPr="000628E7">
        <w:rPr>
          <w:sz w:val="28"/>
          <w:szCs w:val="28"/>
        </w:rPr>
        <w:t>:</w:t>
      </w:r>
    </w:p>
    <w:p w:rsidR="001F0E4E" w:rsidRDefault="001F0E4E" w:rsidP="007201DB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tbl>
      <w:tblPr>
        <w:tblStyle w:val="a6"/>
        <w:tblW w:w="9747" w:type="dxa"/>
        <w:tblInd w:w="0" w:type="dxa"/>
        <w:tblLook w:val="01E0" w:firstRow="1" w:lastRow="1" w:firstColumn="1" w:lastColumn="1" w:noHBand="0" w:noVBand="0"/>
      </w:tblPr>
      <w:tblGrid>
        <w:gridCol w:w="7763"/>
        <w:gridCol w:w="1984"/>
      </w:tblGrid>
      <w:tr w:rsidR="007201DB">
        <w:tc>
          <w:tcPr>
            <w:tcW w:w="7763" w:type="dxa"/>
          </w:tcPr>
          <w:p w:rsidR="007201DB" w:rsidRDefault="007201DB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налогообложения</w:t>
            </w:r>
            <w:r w:rsidR="001D78CF">
              <w:rPr>
                <w:sz w:val="28"/>
                <w:szCs w:val="28"/>
              </w:rPr>
              <w:t>, умноженная на коэффициент-дефлятор</w:t>
            </w:r>
          </w:p>
        </w:tc>
        <w:tc>
          <w:tcPr>
            <w:tcW w:w="1984" w:type="dxa"/>
          </w:tcPr>
          <w:p w:rsidR="007201DB" w:rsidRDefault="007201DB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</w:tc>
      </w:tr>
      <w:tr w:rsidR="007201DB">
        <w:tc>
          <w:tcPr>
            <w:tcW w:w="7763" w:type="dxa"/>
          </w:tcPr>
          <w:p w:rsidR="007201DB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300000 рублей (включительно)</w:t>
            </w:r>
          </w:p>
        </w:tc>
        <w:tc>
          <w:tcPr>
            <w:tcW w:w="1984" w:type="dxa"/>
          </w:tcPr>
          <w:p w:rsidR="007201DB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процента</w:t>
            </w:r>
          </w:p>
        </w:tc>
      </w:tr>
      <w:tr w:rsidR="001F0E4E">
        <w:tc>
          <w:tcPr>
            <w:tcW w:w="7763" w:type="dxa"/>
          </w:tcPr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300000 рублей до 500000 рублей (включительно):</w:t>
            </w:r>
          </w:p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 xml:space="preserve">- жилые </w:t>
            </w:r>
            <w:r>
              <w:rPr>
                <w:sz w:val="28"/>
                <w:szCs w:val="28"/>
              </w:rPr>
              <w:t>объекты</w:t>
            </w:r>
          </w:p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lastRenderedPageBreak/>
              <w:t>- нежилые</w:t>
            </w:r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1984" w:type="dxa"/>
          </w:tcPr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процента</w:t>
            </w:r>
          </w:p>
          <w:p w:rsidR="001F0E4E" w:rsidRDefault="001F0E4E" w:rsidP="007201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 процента</w:t>
            </w:r>
          </w:p>
        </w:tc>
      </w:tr>
      <w:tr w:rsidR="001F0E4E">
        <w:tc>
          <w:tcPr>
            <w:tcW w:w="7763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свыше 500000 рублей до 700000 рублей (включительно):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 xml:space="preserve">- жилые </w:t>
            </w:r>
            <w:r>
              <w:rPr>
                <w:sz w:val="28"/>
                <w:szCs w:val="28"/>
              </w:rPr>
              <w:t>объекты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>- нежилые</w:t>
            </w:r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1984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процента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процента</w:t>
            </w:r>
          </w:p>
        </w:tc>
      </w:tr>
      <w:tr w:rsidR="001F0E4E">
        <w:tc>
          <w:tcPr>
            <w:tcW w:w="7763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700000 рублей до 900000 рублей (включительно):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 xml:space="preserve">- жилые </w:t>
            </w:r>
            <w:r>
              <w:rPr>
                <w:sz w:val="28"/>
                <w:szCs w:val="28"/>
              </w:rPr>
              <w:t>объекты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>- нежилые</w:t>
            </w:r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1984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процента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процента</w:t>
            </w:r>
          </w:p>
        </w:tc>
      </w:tr>
      <w:tr w:rsidR="001F0E4E">
        <w:tc>
          <w:tcPr>
            <w:tcW w:w="7763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900000 рублей до 1100000 рублей (включительно):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 xml:space="preserve">- жилые </w:t>
            </w:r>
            <w:r>
              <w:rPr>
                <w:sz w:val="28"/>
                <w:szCs w:val="28"/>
              </w:rPr>
              <w:t>объекты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>- нежилые</w:t>
            </w:r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1984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процента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процента</w:t>
            </w:r>
          </w:p>
        </w:tc>
      </w:tr>
      <w:tr w:rsidR="001F0E4E">
        <w:tc>
          <w:tcPr>
            <w:tcW w:w="7763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1100000 рублей: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 xml:space="preserve">- жилые </w:t>
            </w:r>
            <w:r>
              <w:rPr>
                <w:sz w:val="28"/>
                <w:szCs w:val="28"/>
              </w:rPr>
              <w:t>объекты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0628E7">
              <w:rPr>
                <w:sz w:val="28"/>
                <w:szCs w:val="28"/>
              </w:rPr>
              <w:t>- нежилые</w:t>
            </w:r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1984" w:type="dxa"/>
          </w:tcPr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процента</w:t>
            </w:r>
          </w:p>
          <w:p w:rsidR="001F0E4E" w:rsidRDefault="001F0E4E" w:rsidP="002746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 процента</w:t>
            </w:r>
          </w:p>
        </w:tc>
      </w:tr>
    </w:tbl>
    <w:p w:rsidR="007201DB" w:rsidRPr="000628E7" w:rsidRDefault="001D78CF" w:rsidP="001D78CF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.»</w:t>
      </w:r>
    </w:p>
    <w:p w:rsidR="00D874BA" w:rsidRPr="00770342" w:rsidRDefault="00D874BA" w:rsidP="00D874BA">
      <w:pPr>
        <w:pStyle w:val="Con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0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1B4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770342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Pr="00D874BA">
        <w:rPr>
          <w:rFonts w:ascii="Times New Roman" w:hAnsi="Times New Roman" w:cs="Times New Roman"/>
          <w:sz w:val="28"/>
          <w:szCs w:val="28"/>
        </w:rPr>
        <w:t>городского поселения, сельского поселени</w:t>
      </w:r>
      <w:r w:rsidR="00444171">
        <w:rPr>
          <w:rFonts w:ascii="Times New Roman" w:hAnsi="Times New Roman" w:cs="Times New Roman"/>
          <w:sz w:val="28"/>
          <w:szCs w:val="28"/>
        </w:rPr>
        <w:t xml:space="preserve">я Чукадыбашевский </w:t>
      </w:r>
      <w:r w:rsidRPr="00D874BA">
        <w:rPr>
          <w:rFonts w:ascii="Times New Roman" w:hAnsi="Times New Roman" w:cs="Times New Roman"/>
          <w:sz w:val="28"/>
          <w:szCs w:val="28"/>
        </w:rPr>
        <w:t>сельсовет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Туймазинский район Республики Башкортостан </w:t>
      </w:r>
      <w:r w:rsidR="001D78CF">
        <w:rPr>
          <w:rFonts w:ascii="Times New Roman" w:hAnsi="Times New Roman" w:cs="Times New Roman"/>
          <w:sz w:val="28"/>
          <w:szCs w:val="28"/>
        </w:rPr>
        <w:t xml:space="preserve">и разместить на сайте Администрации </w:t>
      </w:r>
      <w:r w:rsidR="001D78CF" w:rsidRPr="00D874B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4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171" w:rsidRPr="00444171">
        <w:rPr>
          <w:rFonts w:ascii="Times New Roman" w:hAnsi="Times New Roman" w:cs="Times New Roman"/>
          <w:color w:val="000000"/>
          <w:sz w:val="28"/>
          <w:szCs w:val="28"/>
        </w:rPr>
        <w:t>Чукадыбашевский</w:t>
      </w:r>
      <w:r w:rsidR="004441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78CF" w:rsidRPr="00D874BA">
        <w:rPr>
          <w:rFonts w:ascii="Times New Roman" w:hAnsi="Times New Roman" w:cs="Times New Roman"/>
          <w:sz w:val="28"/>
          <w:szCs w:val="28"/>
        </w:rPr>
        <w:t>муниципального</w:t>
      </w:r>
      <w:r w:rsidR="001D78CF">
        <w:rPr>
          <w:rFonts w:ascii="Times New Roman" w:hAnsi="Times New Roman" w:cs="Times New Roman"/>
          <w:sz w:val="28"/>
          <w:szCs w:val="28"/>
        </w:rPr>
        <w:t xml:space="preserve"> района Туймазинский район Республики Башкортостан </w:t>
      </w:r>
      <w:r w:rsidRPr="00770342">
        <w:rPr>
          <w:rFonts w:ascii="Times New Roman" w:hAnsi="Times New Roman" w:cs="Times New Roman"/>
          <w:sz w:val="28"/>
          <w:szCs w:val="28"/>
        </w:rPr>
        <w:t>не позднее 30 ноября 201</w:t>
      </w:r>
      <w:r w:rsidR="001D78CF">
        <w:rPr>
          <w:rFonts w:ascii="Times New Roman" w:hAnsi="Times New Roman" w:cs="Times New Roman"/>
          <w:sz w:val="28"/>
          <w:szCs w:val="28"/>
        </w:rPr>
        <w:t>3</w:t>
      </w:r>
      <w:r w:rsidRPr="007703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74BA" w:rsidRDefault="00D874BA" w:rsidP="00D874B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</w:t>
      </w:r>
      <w:r w:rsidR="001D78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</w:t>
      </w:r>
      <w:r w:rsidRPr="00465AD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723AF" w:rsidRPr="001005C2" w:rsidRDefault="001723AF" w:rsidP="001723AF">
      <w:pPr>
        <w:autoSpaceDE w:val="0"/>
        <w:autoSpaceDN w:val="0"/>
        <w:adjustRightInd w:val="0"/>
        <w:spacing w:before="20" w:line="240" w:lineRule="auto"/>
        <w:ind w:firstLine="0"/>
        <w:rPr>
          <w:i/>
          <w:iCs/>
          <w:sz w:val="28"/>
          <w:szCs w:val="28"/>
        </w:rPr>
      </w:pPr>
    </w:p>
    <w:p w:rsidR="001723AF" w:rsidRPr="001005C2" w:rsidRDefault="001723AF" w:rsidP="001723AF">
      <w:pPr>
        <w:autoSpaceDE w:val="0"/>
        <w:autoSpaceDN w:val="0"/>
        <w:adjustRightInd w:val="0"/>
        <w:spacing w:before="20" w:line="240" w:lineRule="auto"/>
        <w:ind w:firstLine="0"/>
        <w:rPr>
          <w:i/>
          <w:i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4784"/>
      </w:tblGrid>
      <w:tr w:rsidR="001723AF" w:rsidRPr="006E37EC">
        <w:tc>
          <w:tcPr>
            <w:tcW w:w="4503" w:type="dxa"/>
          </w:tcPr>
          <w:p w:rsidR="001723AF" w:rsidRDefault="00A23A92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44171">
              <w:rPr>
                <w:sz w:val="28"/>
                <w:szCs w:val="28"/>
              </w:rPr>
              <w:t xml:space="preserve"> сельского поселения</w:t>
            </w:r>
          </w:p>
          <w:p w:rsidR="00444171" w:rsidRDefault="00444171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Чукадыбашевский сельсовет</w:t>
            </w:r>
          </w:p>
          <w:p w:rsidR="00444171" w:rsidRDefault="00444171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444171" w:rsidRDefault="00444171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Туймазинский район</w:t>
            </w:r>
          </w:p>
          <w:p w:rsidR="00444171" w:rsidRPr="006E37EC" w:rsidRDefault="00444171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Башкортостан</w:t>
            </w:r>
          </w:p>
        </w:tc>
        <w:tc>
          <w:tcPr>
            <w:tcW w:w="4784" w:type="dxa"/>
          </w:tcPr>
          <w:p w:rsidR="001723AF" w:rsidRPr="006E37EC" w:rsidRDefault="001723AF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</w:p>
          <w:p w:rsidR="001723AF" w:rsidRPr="006E37EC" w:rsidRDefault="001723AF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</w:p>
          <w:p w:rsidR="001723AF" w:rsidRPr="006E37EC" w:rsidRDefault="001723AF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</w:p>
          <w:p w:rsidR="001723AF" w:rsidRPr="006E37EC" w:rsidRDefault="001723AF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</w:p>
          <w:p w:rsidR="001723AF" w:rsidRPr="006E37EC" w:rsidRDefault="00444171" w:rsidP="00724DFD">
            <w:pPr>
              <w:autoSpaceDE w:val="0"/>
              <w:autoSpaceDN w:val="0"/>
              <w:adjustRightInd w:val="0"/>
              <w:spacing w:before="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Р.Р.Гареев</w:t>
            </w:r>
          </w:p>
        </w:tc>
      </w:tr>
    </w:tbl>
    <w:p w:rsidR="001723AF" w:rsidRPr="001005C2" w:rsidRDefault="001723AF" w:rsidP="001723AF">
      <w:pPr>
        <w:autoSpaceDE w:val="0"/>
        <w:autoSpaceDN w:val="0"/>
        <w:adjustRightInd w:val="0"/>
        <w:spacing w:before="20" w:line="240" w:lineRule="auto"/>
        <w:ind w:firstLine="0"/>
        <w:rPr>
          <w:sz w:val="28"/>
          <w:szCs w:val="28"/>
        </w:rPr>
      </w:pPr>
    </w:p>
    <w:p w:rsidR="001723AF" w:rsidRPr="001005C2" w:rsidRDefault="001723AF" w:rsidP="001723AF">
      <w:pPr>
        <w:autoSpaceDE w:val="0"/>
        <w:autoSpaceDN w:val="0"/>
        <w:adjustRightInd w:val="0"/>
        <w:spacing w:before="20" w:line="240" w:lineRule="auto"/>
        <w:ind w:firstLine="0"/>
        <w:rPr>
          <w:sz w:val="28"/>
          <w:szCs w:val="28"/>
        </w:rPr>
      </w:pPr>
    </w:p>
    <w:p w:rsidR="005C775C" w:rsidRDefault="005C775C" w:rsidP="005C77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F84" w:rsidRDefault="00222F84" w:rsidP="005C77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F84" w:rsidRDefault="00222F84" w:rsidP="005C77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F84" w:rsidRDefault="00222F84" w:rsidP="005C77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22F84" w:rsidRDefault="00222F84" w:rsidP="005C775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222F84" w:rsidSect="00DF0273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Letter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374A"/>
    <w:multiLevelType w:val="hybridMultilevel"/>
    <w:tmpl w:val="DE68F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3E0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82"/>
    <w:rsid w:val="00017C01"/>
    <w:rsid w:val="00021EC1"/>
    <w:rsid w:val="00044ADC"/>
    <w:rsid w:val="000617AA"/>
    <w:rsid w:val="000628E7"/>
    <w:rsid w:val="00097DD6"/>
    <w:rsid w:val="000A444E"/>
    <w:rsid w:val="000B5000"/>
    <w:rsid w:val="000C71AF"/>
    <w:rsid w:val="001005C2"/>
    <w:rsid w:val="0011326C"/>
    <w:rsid w:val="00115AC9"/>
    <w:rsid w:val="001723AF"/>
    <w:rsid w:val="001D78CF"/>
    <w:rsid w:val="001F0E4E"/>
    <w:rsid w:val="00222F84"/>
    <w:rsid w:val="002326EF"/>
    <w:rsid w:val="002746B5"/>
    <w:rsid w:val="00275C09"/>
    <w:rsid w:val="002B4751"/>
    <w:rsid w:val="002E08AE"/>
    <w:rsid w:val="00317F9B"/>
    <w:rsid w:val="00337B68"/>
    <w:rsid w:val="00354CBB"/>
    <w:rsid w:val="00370026"/>
    <w:rsid w:val="00384D53"/>
    <w:rsid w:val="003969A6"/>
    <w:rsid w:val="003A3E96"/>
    <w:rsid w:val="003D300E"/>
    <w:rsid w:val="004136A5"/>
    <w:rsid w:val="00444171"/>
    <w:rsid w:val="0045221B"/>
    <w:rsid w:val="00465AD9"/>
    <w:rsid w:val="004A1405"/>
    <w:rsid w:val="004F43F3"/>
    <w:rsid w:val="005018A3"/>
    <w:rsid w:val="005046FD"/>
    <w:rsid w:val="005661B8"/>
    <w:rsid w:val="005C775C"/>
    <w:rsid w:val="00607DF9"/>
    <w:rsid w:val="00607FA4"/>
    <w:rsid w:val="00612443"/>
    <w:rsid w:val="00650456"/>
    <w:rsid w:val="00663E74"/>
    <w:rsid w:val="006B37D6"/>
    <w:rsid w:val="006E37EC"/>
    <w:rsid w:val="00700379"/>
    <w:rsid w:val="007110B0"/>
    <w:rsid w:val="007201DB"/>
    <w:rsid w:val="00724DFD"/>
    <w:rsid w:val="00770342"/>
    <w:rsid w:val="00784222"/>
    <w:rsid w:val="00794742"/>
    <w:rsid w:val="007A6587"/>
    <w:rsid w:val="007C2575"/>
    <w:rsid w:val="007E60E1"/>
    <w:rsid w:val="007F373A"/>
    <w:rsid w:val="00921667"/>
    <w:rsid w:val="00961A83"/>
    <w:rsid w:val="009929D1"/>
    <w:rsid w:val="00993B11"/>
    <w:rsid w:val="009958B2"/>
    <w:rsid w:val="00A23A92"/>
    <w:rsid w:val="00A632AF"/>
    <w:rsid w:val="00AA00CC"/>
    <w:rsid w:val="00AC51B4"/>
    <w:rsid w:val="00BA6CA3"/>
    <w:rsid w:val="00BB0A20"/>
    <w:rsid w:val="00C01352"/>
    <w:rsid w:val="00C158C5"/>
    <w:rsid w:val="00C47C7D"/>
    <w:rsid w:val="00CA5C8D"/>
    <w:rsid w:val="00CC2D95"/>
    <w:rsid w:val="00CC425C"/>
    <w:rsid w:val="00CE4B46"/>
    <w:rsid w:val="00D71082"/>
    <w:rsid w:val="00D759C4"/>
    <w:rsid w:val="00D76906"/>
    <w:rsid w:val="00D874BA"/>
    <w:rsid w:val="00D912D8"/>
    <w:rsid w:val="00DC1104"/>
    <w:rsid w:val="00DF0273"/>
    <w:rsid w:val="00E30F70"/>
    <w:rsid w:val="00E41A75"/>
    <w:rsid w:val="00E6092E"/>
    <w:rsid w:val="00E61D39"/>
    <w:rsid w:val="00EC0E78"/>
    <w:rsid w:val="00F10395"/>
    <w:rsid w:val="00F434EB"/>
    <w:rsid w:val="00F808FD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CF9858-F6F1-4205-BED5-F8F6ED90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04"/>
    <w:pPr>
      <w:widowControl w:val="0"/>
      <w:spacing w:after="0" w:line="260" w:lineRule="auto"/>
      <w:ind w:firstLine="4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C775C"/>
    <w:pPr>
      <w:keepNext/>
      <w:autoSpaceDE w:val="0"/>
      <w:autoSpaceDN w:val="0"/>
      <w:adjustRightInd w:val="0"/>
      <w:spacing w:before="240" w:after="60" w:line="340" w:lineRule="auto"/>
      <w:ind w:firstLine="72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40"/>
      <w:szCs w:val="4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40"/>
      <w:szCs w:val="40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360" w:lineRule="auto"/>
      <w:ind w:firstLine="720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18"/>
      <w:szCs w:val="18"/>
    </w:rPr>
  </w:style>
  <w:style w:type="paragraph" w:styleId="a3">
    <w:name w:val="Body Text"/>
    <w:basedOn w:val="a"/>
    <w:link w:val="a4"/>
    <w:uiPriority w:val="99"/>
    <w:rsid w:val="00E30F70"/>
    <w:pPr>
      <w:autoSpaceDE w:val="0"/>
      <w:autoSpaceDN w:val="0"/>
      <w:adjustRightInd w:val="0"/>
      <w:spacing w:after="120" w:line="340" w:lineRule="auto"/>
      <w:ind w:firstLine="7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18"/>
      <w:szCs w:val="18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uiPriority w:val="99"/>
    <w:rsid w:val="000628E7"/>
    <w:pPr>
      <w:widowControl/>
      <w:spacing w:after="160" w:line="240" w:lineRule="exact"/>
      <w:ind w:firstLine="567"/>
      <w:jc w:val="left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uiPriority w:val="99"/>
    <w:rsid w:val="00663E74"/>
    <w:pPr>
      <w:autoSpaceDE w:val="0"/>
      <w:autoSpaceDN w:val="0"/>
      <w:adjustRightInd w:val="0"/>
      <w:spacing w:after="120" w:line="480" w:lineRule="auto"/>
      <w:ind w:left="283" w:firstLine="720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18"/>
      <w:szCs w:val="18"/>
    </w:rPr>
  </w:style>
  <w:style w:type="paragraph" w:styleId="3">
    <w:name w:val="Body Text Indent 3"/>
    <w:basedOn w:val="a"/>
    <w:link w:val="30"/>
    <w:uiPriority w:val="99"/>
    <w:rsid w:val="00663E74"/>
    <w:pPr>
      <w:autoSpaceDE w:val="0"/>
      <w:autoSpaceDN w:val="0"/>
      <w:adjustRightInd w:val="0"/>
      <w:spacing w:after="120" w:line="34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customStyle="1" w:styleId="ConsPlusCell">
    <w:name w:val="ConsPlusCell"/>
    <w:uiPriority w:val="99"/>
    <w:rsid w:val="001723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7201DB"/>
    <w:pPr>
      <w:widowControl w:val="0"/>
      <w:spacing w:after="0" w:line="260" w:lineRule="auto"/>
      <w:ind w:firstLine="480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 решения для </vt:lpstr>
    </vt:vector>
  </TitlesOfParts>
  <Company>Министерство финансов РБ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для</dc:title>
  <dc:subject/>
  <dc:creator>ConsultantPlus</dc:creator>
  <cp:keywords/>
  <dc:description/>
  <cp:lastModifiedBy>1</cp:lastModifiedBy>
  <cp:revision>2</cp:revision>
  <cp:lastPrinted>2013-12-06T05:22:00Z</cp:lastPrinted>
  <dcterms:created xsi:type="dcterms:W3CDTF">2019-09-30T13:33:00Z</dcterms:created>
  <dcterms:modified xsi:type="dcterms:W3CDTF">2019-09-30T13:33:00Z</dcterms:modified>
</cp:coreProperties>
</file>